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45" w:rsidRPr="00C42CE9" w:rsidRDefault="00735671" w:rsidP="00C42CE9">
      <w:pPr>
        <w:spacing w:before="240" w:line="276" w:lineRule="auto"/>
        <w:rPr>
          <w:b/>
          <w:bCs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5293CB0" wp14:editId="2A0A0960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32336" cy="1216152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mothLakes_v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33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C85" w:rsidRPr="00C42C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66EC1" wp14:editId="1DA3DBE0">
                <wp:simplePos x="0" y="0"/>
                <wp:positionH relativeFrom="column">
                  <wp:posOffset>1981200</wp:posOffset>
                </wp:positionH>
                <wp:positionV relativeFrom="paragraph">
                  <wp:posOffset>-361950</wp:posOffset>
                </wp:positionV>
                <wp:extent cx="4124325" cy="1038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39F" w:rsidRPr="00EA539F" w:rsidRDefault="00603DA6" w:rsidP="00617C85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Gisha"/>
                                <w:b/>
                                <w:bCs/>
                                <w:sz w:val="28"/>
                                <w:szCs w:val="28"/>
                              </w:rPr>
                              <w:t>Public Works</w:t>
                            </w:r>
                            <w:r w:rsidR="0010440B">
                              <w:rPr>
                                <w:rFonts w:ascii="Arial Black" w:hAnsi="Arial Black" w:cs="Gish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Department</w:t>
                            </w:r>
                          </w:p>
                          <w:p w:rsidR="00BA0ABF" w:rsidRPr="00997376" w:rsidRDefault="00BA0ABF" w:rsidP="00617C8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97376">
                              <w:rPr>
                                <w:rFonts w:ascii="Arial" w:hAnsi="Arial" w:cs="Arial"/>
                                <w:sz w:val="22"/>
                              </w:rPr>
                              <w:t>P.O. Box 1609, Mammoth Lakes, CA, 93546</w:t>
                            </w:r>
                          </w:p>
                          <w:p w:rsidR="00BA0ABF" w:rsidRPr="00997376" w:rsidRDefault="00BA0ABF" w:rsidP="00617C8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97376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smartTag w:uri="urn:schemas-microsoft-com:office:smarttags" w:element="phone">
                              <w:smartTagPr>
                                <w:attr w:name="phonenumber" w:val="$6934$$$"/>
                                <w:attr w:uri="urn:schemas-microsoft-com:office:office" w:name="ls" w:val="trans"/>
                              </w:smartTagPr>
                              <w:r w:rsidRPr="00997376">
                                <w:rPr>
                                  <w:rFonts w:ascii="Arial" w:hAnsi="Arial" w:cs="Arial"/>
                                  <w:sz w:val="22"/>
                                </w:rPr>
                                <w:t xml:space="preserve">(760) </w:t>
                              </w:r>
                              <w:smartTag w:uri="urn:schemas-microsoft-com:office:smarttags" w:element="phone">
                                <w:smartTagPr>
                                  <w:attr w:name="phonenumber" w:val="$6934$$$"/>
                                  <w:attr w:uri="urn:schemas-microsoft-com:office:office" w:name="ls" w:val="trans"/>
                                </w:smartTagPr>
                                <w:r w:rsidRPr="00997376">
                                  <w:rPr>
                                    <w:rFonts w:ascii="Arial" w:hAnsi="Arial" w:cs="Arial"/>
                                    <w:sz w:val="22"/>
                                  </w:rPr>
                                  <w:t>934-8989</w:t>
                                </w:r>
                              </w:smartTag>
                            </w:smartTag>
                          </w:p>
                          <w:p w:rsidR="00617C85" w:rsidRPr="00997376" w:rsidRDefault="00702E4A" w:rsidP="00617C8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97376">
                              <w:rPr>
                                <w:rFonts w:ascii="Arial" w:hAnsi="Arial" w:cs="Arial"/>
                                <w:sz w:val="22"/>
                              </w:rPr>
                              <w:t>www.townofmammothlakes.ca.gov</w:t>
                            </w:r>
                          </w:p>
                          <w:p w:rsidR="00BA0ABF" w:rsidRDefault="00BA0ABF" w:rsidP="00BA0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pt;margin-top:-28.5pt;width:324.75pt;height:8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" fillcolor="white [3201]" stroked="f" strokeweight=".5pt">
                <v:textbox>
                  <w:txbxContent>
                    <w:p w:rsidR="00EA539F" w:rsidRPr="00EA539F" w:rsidRDefault="00603DA6" w:rsidP="00617C85">
                      <w:pPr>
                        <w:spacing w:line="276" w:lineRule="auto"/>
                        <w:jc w:val="center"/>
                        <w:rPr>
                          <w:rFonts w:ascii="Arial Black" w:hAnsi="Arial Black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Gisha"/>
                          <w:b/>
                          <w:bCs/>
                          <w:sz w:val="28"/>
                          <w:szCs w:val="28"/>
                        </w:rPr>
                        <w:t>Public Works</w:t>
                      </w:r>
                      <w:r w:rsidR="0010440B">
                        <w:rPr>
                          <w:rFonts w:ascii="Arial Black" w:hAnsi="Arial Black" w:cs="Gisha"/>
                          <w:b/>
                          <w:bCs/>
                          <w:sz w:val="28"/>
                          <w:szCs w:val="28"/>
                        </w:rPr>
                        <w:t xml:space="preserve"> Department</w:t>
                      </w:r>
                    </w:p>
                    <w:p w:rsidR="00BA0ABF" w:rsidRPr="00997376" w:rsidRDefault="00BA0ABF" w:rsidP="00617C8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997376">
                        <w:rPr>
                          <w:rFonts w:ascii="Arial" w:hAnsi="Arial" w:cs="Arial"/>
                          <w:sz w:val="22"/>
                        </w:rPr>
                        <w:t>P.O. Box 1609, Mammoth Lakes, CA, 93546</w:t>
                      </w:r>
                    </w:p>
                    <w:p w:rsidR="00BA0ABF" w:rsidRPr="00997376" w:rsidRDefault="00BA0ABF" w:rsidP="00617C8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997376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smartTag w:uri="urn:schemas-microsoft-com:office:smarttags" w:element="phone">
                        <w:smartTagPr>
                          <w:attr w:name="phonenumber" w:val="$6934$$$"/>
                          <w:attr w:uri="urn:schemas-microsoft-com:office:office" w:name="ls" w:val="trans"/>
                        </w:smartTagPr>
                        <w:r w:rsidRPr="00997376">
                          <w:rPr>
                            <w:rFonts w:ascii="Arial" w:hAnsi="Arial" w:cs="Arial"/>
                            <w:sz w:val="22"/>
                          </w:rPr>
                          <w:t xml:space="preserve">(760) </w:t>
                        </w:r>
                        <w:smartTag w:uri="urn:schemas-microsoft-com:office:smarttags" w:element="phone">
                          <w:smartTagPr>
                            <w:attr w:name="phonenumber" w:val="$6934$$$"/>
                            <w:attr w:uri="urn:schemas-microsoft-com:office:office" w:name="ls" w:val="trans"/>
                          </w:smartTagPr>
                          <w:r w:rsidRPr="00997376">
                            <w:rPr>
                              <w:rFonts w:ascii="Arial" w:hAnsi="Arial" w:cs="Arial"/>
                              <w:sz w:val="22"/>
                            </w:rPr>
                            <w:t>934-8989</w:t>
                          </w:r>
                        </w:smartTag>
                      </w:smartTag>
                    </w:p>
                    <w:p w:rsidR="00617C85" w:rsidRPr="00997376" w:rsidRDefault="00702E4A" w:rsidP="00617C8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997376">
                        <w:rPr>
                          <w:rFonts w:ascii="Arial" w:hAnsi="Arial" w:cs="Arial"/>
                          <w:sz w:val="22"/>
                        </w:rPr>
                        <w:t>www.townofmammothlakes.ca.gov</w:t>
                      </w:r>
                    </w:p>
                    <w:p w:rsidR="00BA0ABF" w:rsidRDefault="00BA0ABF" w:rsidP="00BA0ABF"/>
                  </w:txbxContent>
                </v:textbox>
              </v:shape>
            </w:pict>
          </mc:Fallback>
        </mc:AlternateContent>
      </w:r>
    </w:p>
    <w:p w:rsidR="00392C45" w:rsidRPr="00C42CE9" w:rsidRDefault="00392C45" w:rsidP="00392C45">
      <w:pPr>
        <w:pStyle w:val="Header"/>
      </w:pPr>
    </w:p>
    <w:p w:rsidR="00C42CE9" w:rsidRDefault="00C42CE9" w:rsidP="00C42CE9">
      <w:pPr>
        <w:pStyle w:val="Header"/>
      </w:pPr>
    </w:p>
    <w:p w:rsidR="006F379F" w:rsidRDefault="006F379F" w:rsidP="00C42CE9">
      <w:pPr>
        <w:pStyle w:val="Header"/>
      </w:pPr>
    </w:p>
    <w:p w:rsidR="00392C45" w:rsidRPr="006F379F" w:rsidRDefault="00392C45" w:rsidP="00C42CE9">
      <w:pPr>
        <w:pStyle w:val="Header"/>
        <w:rPr>
          <w:b/>
        </w:rPr>
      </w:pPr>
      <w:r w:rsidRPr="006F379F">
        <w:rPr>
          <w:b/>
        </w:rPr>
        <w:t>______________________________________________________________________________</w:t>
      </w:r>
      <w:r w:rsidR="00890D5C">
        <w:rPr>
          <w:b/>
        </w:rPr>
        <w:t>___</w:t>
      </w:r>
      <w:bookmarkStart w:id="0" w:name="_GoBack"/>
      <w:bookmarkEnd w:id="0"/>
    </w:p>
    <w:p w:rsidR="00B26038" w:rsidRDefault="00B26038">
      <w:pPr>
        <w:rPr>
          <w:rFonts w:ascii="Arial" w:hAnsi="Arial" w:cs="Arial"/>
          <w:sz w:val="22"/>
          <w:szCs w:val="22"/>
        </w:rPr>
      </w:pPr>
    </w:p>
    <w:p w:rsidR="006F379F" w:rsidRDefault="006F379F" w:rsidP="006F370A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F379F" w:rsidRDefault="006F370A" w:rsidP="006F370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F379F">
        <w:rPr>
          <w:rFonts w:ascii="Arial" w:hAnsi="Arial" w:cs="Arial"/>
          <w:sz w:val="28"/>
          <w:szCs w:val="28"/>
          <w:u w:val="single"/>
        </w:rPr>
        <w:t>CONSTRUCTION WASTE MANAGEMENT PLAN</w:t>
      </w:r>
    </w:p>
    <w:p w:rsidR="006F370A" w:rsidRPr="006F379F" w:rsidRDefault="006F379F" w:rsidP="006F370A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(FORM TO BE SUBMITTED WITH PERMIT APPLICATION)</w:t>
      </w:r>
      <w:r w:rsidR="006F370A" w:rsidRPr="006F379F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6F379F" w:rsidRPr="006F379F" w:rsidRDefault="006F379F" w:rsidP="006F370A">
      <w:pPr>
        <w:jc w:val="center"/>
        <w:rPr>
          <w:rFonts w:ascii="Arial" w:hAnsi="Arial" w:cs="Arial"/>
          <w:sz w:val="18"/>
          <w:szCs w:val="18"/>
        </w:rPr>
      </w:pPr>
    </w:p>
    <w:p w:rsidR="006F379F" w:rsidRDefault="006F379F" w:rsidP="006F370A">
      <w:pPr>
        <w:spacing w:line="360" w:lineRule="auto"/>
        <w:rPr>
          <w:rFonts w:ascii="Arial" w:hAnsi="Arial" w:cs="Arial"/>
          <w:sz w:val="22"/>
          <w:szCs w:val="22"/>
        </w:rPr>
      </w:pPr>
    </w:p>
    <w:p w:rsidR="006F370A" w:rsidRDefault="006F370A" w:rsidP="006F370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Name: _________________________________________</w:t>
      </w:r>
    </w:p>
    <w:p w:rsidR="006F370A" w:rsidRDefault="006F370A" w:rsidP="006F370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Location: _______________________________________</w:t>
      </w:r>
    </w:p>
    <w:p w:rsidR="006F370A" w:rsidRDefault="006F370A" w:rsidP="006F370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#: __________________________________ Project Sq. Ft.: ___________________</w:t>
      </w:r>
    </w:p>
    <w:p w:rsidR="006F370A" w:rsidRDefault="006F370A" w:rsidP="006F370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Contractors Name: ____________________________ Phone #: _______________________</w:t>
      </w:r>
    </w:p>
    <w:p w:rsidR="006F370A" w:rsidRDefault="006F370A" w:rsidP="006F370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Owners Name: _______________________________ Phone #: _______________________</w:t>
      </w:r>
    </w:p>
    <w:p w:rsidR="006F370A" w:rsidRPr="000B7BA6" w:rsidRDefault="006F370A" w:rsidP="006F379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>This construction waste management plan is hereby submitted to comply with</w:t>
      </w:r>
    </w:p>
    <w:p w:rsidR="006F370A" w:rsidRPr="000B7BA6" w:rsidRDefault="006F370A" w:rsidP="006F379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B7BA6">
        <w:rPr>
          <w:rFonts w:ascii="Arial" w:hAnsi="Arial" w:cs="Arial"/>
          <w:sz w:val="20"/>
          <w:szCs w:val="20"/>
        </w:rPr>
        <w:t>Section 4.408.2 of the 2010 California Green Building Code.</w:t>
      </w:r>
      <w:proofErr w:type="gramEnd"/>
    </w:p>
    <w:p w:rsidR="006F370A" w:rsidRPr="000B7BA6" w:rsidRDefault="006F370A" w:rsidP="006F379F">
      <w:pPr>
        <w:jc w:val="both"/>
        <w:rPr>
          <w:rFonts w:ascii="Arial" w:hAnsi="Arial" w:cs="Arial"/>
          <w:sz w:val="20"/>
          <w:szCs w:val="20"/>
        </w:rPr>
      </w:pPr>
    </w:p>
    <w:p w:rsidR="006F370A" w:rsidRPr="000B7BA6" w:rsidRDefault="006F370A" w:rsidP="006F379F">
      <w:pPr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>The purpose of this plan is to identify and outline the methods to be used as the minimum</w:t>
      </w:r>
      <w:r w:rsidR="00811363">
        <w:rPr>
          <w:rFonts w:ascii="Arial" w:hAnsi="Arial" w:cs="Arial"/>
          <w:sz w:val="20"/>
          <w:szCs w:val="20"/>
        </w:rPr>
        <w:t xml:space="preserve"> </w:t>
      </w:r>
      <w:r w:rsidRPr="000B7BA6">
        <w:rPr>
          <w:rFonts w:ascii="Arial" w:hAnsi="Arial" w:cs="Arial"/>
          <w:sz w:val="20"/>
          <w:szCs w:val="20"/>
        </w:rPr>
        <w:t>Requirements for a construction waste management plan when the local jurisdiction does not have a construction and demolition waste management ordinance per section 4.408.2</w:t>
      </w:r>
      <w:r w:rsidR="00FA3E1E">
        <w:rPr>
          <w:rFonts w:ascii="Arial" w:hAnsi="Arial" w:cs="Arial"/>
          <w:sz w:val="20"/>
          <w:szCs w:val="20"/>
        </w:rPr>
        <w:t>.</w:t>
      </w:r>
      <w:r w:rsidRPr="000B7BA6">
        <w:rPr>
          <w:rFonts w:ascii="Arial" w:hAnsi="Arial" w:cs="Arial"/>
          <w:sz w:val="20"/>
          <w:szCs w:val="20"/>
        </w:rPr>
        <w:t xml:space="preserve"> </w:t>
      </w:r>
    </w:p>
    <w:p w:rsidR="002A43B3" w:rsidRPr="000B7BA6" w:rsidRDefault="002A43B3" w:rsidP="006F379F">
      <w:pPr>
        <w:jc w:val="both"/>
        <w:rPr>
          <w:rFonts w:ascii="Arial" w:hAnsi="Arial" w:cs="Arial"/>
          <w:sz w:val="20"/>
          <w:szCs w:val="20"/>
        </w:rPr>
      </w:pPr>
    </w:p>
    <w:p w:rsidR="008B5932" w:rsidRPr="000B7BA6" w:rsidRDefault="008B5932" w:rsidP="006F379F">
      <w:pPr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>1.  The method of waste tracking to be used on this project will be:</w:t>
      </w:r>
      <w:r w:rsidR="00FA3E1E">
        <w:rPr>
          <w:rFonts w:ascii="Arial" w:hAnsi="Arial" w:cs="Arial"/>
          <w:sz w:val="20"/>
          <w:szCs w:val="20"/>
        </w:rPr>
        <w:t xml:space="preserve"> </w:t>
      </w:r>
      <w:r w:rsidRPr="000B7BA6">
        <w:rPr>
          <w:rFonts w:ascii="Arial" w:hAnsi="Arial" w:cs="Arial"/>
          <w:sz w:val="20"/>
          <w:szCs w:val="20"/>
        </w:rPr>
        <w:t xml:space="preserve">(check one) </w:t>
      </w:r>
    </w:p>
    <w:p w:rsidR="008B5932" w:rsidRPr="000B7BA6" w:rsidRDefault="008B5932" w:rsidP="008B5932">
      <w:pPr>
        <w:rPr>
          <w:rFonts w:ascii="Arial" w:hAnsi="Arial" w:cs="Arial"/>
          <w:sz w:val="20"/>
          <w:szCs w:val="20"/>
        </w:rPr>
      </w:pPr>
    </w:p>
    <w:p w:rsidR="00A835F7" w:rsidRPr="000B7BA6" w:rsidRDefault="00A835F7" w:rsidP="008B5932">
      <w:pPr>
        <w:rPr>
          <w:rFonts w:ascii="Arial" w:hAnsi="Arial" w:cs="Arial"/>
          <w:b/>
          <w:sz w:val="20"/>
          <w:szCs w:val="20"/>
        </w:rPr>
      </w:pPr>
      <w:r w:rsidRPr="000B7BA6"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 w:rsidR="005B06EB" w:rsidRPr="000B7BA6">
        <w:rPr>
          <w:rFonts w:ascii="Arial" w:hAnsi="Arial" w:cs="Arial"/>
          <w:b/>
          <w:sz w:val="20"/>
          <w:szCs w:val="20"/>
        </w:rPr>
        <w:t>___</w:t>
      </w:r>
      <w:r w:rsidR="000B7BA6" w:rsidRPr="000B7BA6">
        <w:rPr>
          <w:rFonts w:ascii="Arial" w:hAnsi="Arial" w:cs="Arial"/>
          <w:b/>
          <w:sz w:val="20"/>
          <w:szCs w:val="20"/>
        </w:rPr>
        <w:t xml:space="preserve"> </w:t>
      </w:r>
      <w:r w:rsidRPr="000B7BA6">
        <w:rPr>
          <w:rFonts w:ascii="Arial" w:hAnsi="Arial" w:cs="Arial"/>
          <w:b/>
          <w:sz w:val="20"/>
          <w:szCs w:val="20"/>
        </w:rPr>
        <w:t xml:space="preserve">Volume           </w:t>
      </w:r>
      <w:r w:rsidR="005B06EB" w:rsidRPr="000B7BA6">
        <w:rPr>
          <w:rFonts w:ascii="Arial" w:hAnsi="Arial" w:cs="Arial"/>
          <w:b/>
          <w:sz w:val="20"/>
          <w:szCs w:val="20"/>
        </w:rPr>
        <w:t>___</w:t>
      </w:r>
      <w:r w:rsidRPr="000B7BA6">
        <w:rPr>
          <w:rFonts w:ascii="Arial" w:hAnsi="Arial" w:cs="Arial"/>
          <w:b/>
          <w:sz w:val="20"/>
          <w:szCs w:val="20"/>
        </w:rPr>
        <w:t xml:space="preserve"> Weight</w:t>
      </w:r>
      <w:r w:rsidR="005B06EB" w:rsidRPr="000B7BA6">
        <w:rPr>
          <w:rFonts w:ascii="Arial" w:hAnsi="Arial" w:cs="Arial"/>
          <w:b/>
          <w:sz w:val="20"/>
          <w:szCs w:val="20"/>
        </w:rPr>
        <w:t xml:space="preserve">   </w:t>
      </w:r>
      <w:r w:rsidRPr="000B7BA6">
        <w:rPr>
          <w:rFonts w:ascii="Arial" w:hAnsi="Arial" w:cs="Arial"/>
          <w:b/>
          <w:sz w:val="20"/>
          <w:szCs w:val="20"/>
        </w:rPr>
        <w:t xml:space="preserve"> </w:t>
      </w:r>
      <w:r w:rsidR="005B06EB" w:rsidRPr="000B7BA6">
        <w:rPr>
          <w:rFonts w:ascii="Arial" w:hAnsi="Arial" w:cs="Arial"/>
          <w:b/>
          <w:sz w:val="20"/>
          <w:szCs w:val="20"/>
        </w:rPr>
        <w:t xml:space="preserve">   ___</w:t>
      </w:r>
      <w:r w:rsidR="000B7BA6" w:rsidRPr="000B7BA6">
        <w:rPr>
          <w:rFonts w:ascii="Arial" w:hAnsi="Arial" w:cs="Arial"/>
          <w:b/>
          <w:sz w:val="20"/>
          <w:szCs w:val="20"/>
        </w:rPr>
        <w:t xml:space="preserve"> </w:t>
      </w:r>
      <w:r w:rsidRPr="000B7BA6">
        <w:rPr>
          <w:rFonts w:ascii="Arial" w:hAnsi="Arial" w:cs="Arial"/>
          <w:b/>
          <w:sz w:val="20"/>
          <w:szCs w:val="20"/>
        </w:rPr>
        <w:t>4 Lbs. per Sq. Ft.</w:t>
      </w:r>
      <w:proofErr w:type="gramEnd"/>
      <w:r w:rsidR="005B06EB" w:rsidRPr="000B7BA6">
        <w:rPr>
          <w:rFonts w:ascii="Arial" w:hAnsi="Arial" w:cs="Arial"/>
          <w:b/>
          <w:sz w:val="20"/>
          <w:szCs w:val="20"/>
        </w:rPr>
        <w:t xml:space="preserve">       ___</w:t>
      </w:r>
      <w:r w:rsidRPr="000B7BA6">
        <w:rPr>
          <w:rFonts w:ascii="Arial" w:hAnsi="Arial" w:cs="Arial"/>
          <w:b/>
          <w:sz w:val="20"/>
          <w:szCs w:val="20"/>
        </w:rPr>
        <w:t>Recycling Facility</w:t>
      </w:r>
    </w:p>
    <w:p w:rsidR="00A835F7" w:rsidRPr="000B7BA6" w:rsidRDefault="00A835F7" w:rsidP="008B5932">
      <w:pPr>
        <w:rPr>
          <w:rFonts w:ascii="Arial" w:hAnsi="Arial" w:cs="Arial"/>
          <w:sz w:val="20"/>
          <w:szCs w:val="20"/>
        </w:rPr>
      </w:pPr>
    </w:p>
    <w:p w:rsidR="00A835F7" w:rsidRPr="000B7BA6" w:rsidRDefault="00A835F7" w:rsidP="008B5932">
      <w:pPr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2.  </w:t>
      </w:r>
      <w:r w:rsidR="002A43B3" w:rsidRPr="000B7BA6">
        <w:rPr>
          <w:rFonts w:ascii="Arial" w:hAnsi="Arial" w:cs="Arial"/>
          <w:sz w:val="20"/>
          <w:szCs w:val="20"/>
        </w:rPr>
        <w:t>Construction</w:t>
      </w:r>
      <w:r w:rsidRPr="000B7BA6">
        <w:rPr>
          <w:rFonts w:ascii="Arial" w:hAnsi="Arial" w:cs="Arial"/>
          <w:sz w:val="20"/>
          <w:szCs w:val="20"/>
        </w:rPr>
        <w:t xml:space="preserve"> waste generated on this project for </w:t>
      </w:r>
      <w:r w:rsidR="002A43B3" w:rsidRPr="000B7BA6">
        <w:rPr>
          <w:rFonts w:ascii="Arial" w:hAnsi="Arial" w:cs="Arial"/>
          <w:sz w:val="20"/>
          <w:szCs w:val="20"/>
        </w:rPr>
        <w:t>transport</w:t>
      </w:r>
      <w:r w:rsidRPr="000B7BA6">
        <w:rPr>
          <w:rFonts w:ascii="Arial" w:hAnsi="Arial" w:cs="Arial"/>
          <w:sz w:val="20"/>
          <w:szCs w:val="20"/>
        </w:rPr>
        <w:t xml:space="preserve"> to another </w:t>
      </w:r>
      <w:r w:rsidR="002A43B3" w:rsidRPr="000B7BA6">
        <w:rPr>
          <w:rFonts w:ascii="Arial" w:hAnsi="Arial" w:cs="Arial"/>
          <w:sz w:val="20"/>
          <w:szCs w:val="20"/>
        </w:rPr>
        <w:t>facility</w:t>
      </w:r>
      <w:r w:rsidRPr="000B7BA6">
        <w:rPr>
          <w:rFonts w:ascii="Arial" w:hAnsi="Arial" w:cs="Arial"/>
          <w:sz w:val="20"/>
          <w:szCs w:val="20"/>
        </w:rPr>
        <w:t xml:space="preserve"> will be:</w:t>
      </w:r>
    </w:p>
    <w:p w:rsidR="002A43B3" w:rsidRPr="000B7BA6" w:rsidRDefault="002A43B3" w:rsidP="008B5932">
      <w:pPr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      (</w:t>
      </w:r>
      <w:proofErr w:type="gramStart"/>
      <w:r w:rsidRPr="000B7BA6">
        <w:rPr>
          <w:rFonts w:ascii="Arial" w:hAnsi="Arial" w:cs="Arial"/>
          <w:sz w:val="20"/>
          <w:szCs w:val="20"/>
        </w:rPr>
        <w:t>check</w:t>
      </w:r>
      <w:proofErr w:type="gramEnd"/>
      <w:r w:rsidRPr="000B7BA6">
        <w:rPr>
          <w:rFonts w:ascii="Arial" w:hAnsi="Arial" w:cs="Arial"/>
          <w:sz w:val="20"/>
          <w:szCs w:val="20"/>
        </w:rPr>
        <w:t xml:space="preserve"> the appropriate box)</w:t>
      </w:r>
    </w:p>
    <w:p w:rsidR="002A43B3" w:rsidRPr="000B7BA6" w:rsidRDefault="002A43B3" w:rsidP="008B5932">
      <w:pPr>
        <w:rPr>
          <w:rFonts w:ascii="Arial" w:hAnsi="Arial" w:cs="Arial"/>
          <w:sz w:val="20"/>
          <w:szCs w:val="20"/>
        </w:rPr>
      </w:pPr>
    </w:p>
    <w:p w:rsidR="002A43B3" w:rsidRPr="000B7BA6" w:rsidRDefault="000B7BA6" w:rsidP="008B5932">
      <w:pPr>
        <w:rPr>
          <w:rFonts w:ascii="Arial" w:hAnsi="Arial" w:cs="Arial"/>
          <w:b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    </w:t>
      </w:r>
      <w:r w:rsidRPr="000B7BA6">
        <w:rPr>
          <w:rFonts w:ascii="Arial" w:hAnsi="Arial" w:cs="Arial"/>
          <w:b/>
          <w:sz w:val="20"/>
          <w:szCs w:val="20"/>
        </w:rPr>
        <w:t>___</w:t>
      </w:r>
      <w:r w:rsidR="002A43B3" w:rsidRPr="000B7BA6">
        <w:rPr>
          <w:rFonts w:ascii="Arial" w:hAnsi="Arial" w:cs="Arial"/>
          <w:b/>
          <w:sz w:val="20"/>
          <w:szCs w:val="20"/>
        </w:rPr>
        <w:t>Sorted on-site (Source-separated)</w:t>
      </w:r>
      <w:r w:rsidR="002A43B3" w:rsidRPr="000B7BA6">
        <w:rPr>
          <w:rFonts w:ascii="Arial" w:hAnsi="Arial" w:cs="Arial"/>
          <w:b/>
          <w:sz w:val="20"/>
          <w:szCs w:val="20"/>
        </w:rPr>
        <w:tab/>
      </w:r>
      <w:r w:rsidRPr="000B7BA6">
        <w:rPr>
          <w:rFonts w:ascii="Arial" w:hAnsi="Arial" w:cs="Arial"/>
          <w:b/>
          <w:sz w:val="20"/>
          <w:szCs w:val="20"/>
        </w:rPr>
        <w:tab/>
        <w:t xml:space="preserve">                     ___</w:t>
      </w:r>
      <w:r w:rsidR="002A43B3" w:rsidRPr="000B7BA6">
        <w:rPr>
          <w:rFonts w:ascii="Arial" w:hAnsi="Arial" w:cs="Arial"/>
          <w:b/>
          <w:sz w:val="20"/>
          <w:szCs w:val="20"/>
        </w:rPr>
        <w:t>Bulk mixed (Single stream)</w:t>
      </w:r>
    </w:p>
    <w:p w:rsidR="002A43B3" w:rsidRPr="000B7BA6" w:rsidRDefault="002A43B3" w:rsidP="008B5932">
      <w:pPr>
        <w:rPr>
          <w:rFonts w:ascii="Arial" w:hAnsi="Arial" w:cs="Arial"/>
          <w:b/>
          <w:sz w:val="20"/>
          <w:szCs w:val="20"/>
          <w:u w:val="single"/>
        </w:rPr>
      </w:pPr>
    </w:p>
    <w:p w:rsidR="002A43B3" w:rsidRPr="000B7BA6" w:rsidRDefault="002A43B3" w:rsidP="008B5932">
      <w:pPr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>3.  The facility (or facilities) where the construction waste material will be taken is:</w:t>
      </w:r>
    </w:p>
    <w:p w:rsidR="002A43B3" w:rsidRDefault="002A43B3" w:rsidP="008B5932">
      <w:pPr>
        <w:rPr>
          <w:rFonts w:ascii="Arial" w:hAnsi="Arial" w:cs="Arial"/>
          <w:sz w:val="18"/>
          <w:szCs w:val="18"/>
        </w:rPr>
      </w:pPr>
    </w:p>
    <w:p w:rsidR="002A43B3" w:rsidRPr="000B7BA6" w:rsidRDefault="002A43B3" w:rsidP="002A43B3">
      <w:pPr>
        <w:spacing w:line="276" w:lineRule="auto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     Name of Facility   _______________________________________________________________________</w:t>
      </w:r>
    </w:p>
    <w:p w:rsidR="002A43B3" w:rsidRPr="000B7BA6" w:rsidRDefault="002A43B3" w:rsidP="002A43B3">
      <w:pPr>
        <w:spacing w:line="276" w:lineRule="auto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     Address: ______________________________________________________________________________</w:t>
      </w:r>
    </w:p>
    <w:p w:rsidR="002A43B3" w:rsidRPr="000B7BA6" w:rsidRDefault="002A43B3" w:rsidP="002A43B3">
      <w:pPr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    Telephone #: ___________________________________________________________________________</w:t>
      </w:r>
    </w:p>
    <w:p w:rsidR="002A43B3" w:rsidRDefault="002A43B3" w:rsidP="008E0F2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8E0F23"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>(</w:t>
      </w:r>
      <w:r w:rsidR="008E0F23">
        <w:rPr>
          <w:rFonts w:ascii="Arial" w:hAnsi="Arial" w:cs="Arial"/>
          <w:sz w:val="18"/>
          <w:szCs w:val="18"/>
        </w:rPr>
        <w:t>Attach separate sheet for additional facilities)</w:t>
      </w:r>
    </w:p>
    <w:p w:rsidR="008E0F23" w:rsidRDefault="008E0F23" w:rsidP="008E0F23">
      <w:pPr>
        <w:rPr>
          <w:rFonts w:ascii="Arial" w:hAnsi="Arial" w:cs="Arial"/>
          <w:sz w:val="18"/>
          <w:szCs w:val="18"/>
        </w:rPr>
      </w:pPr>
    </w:p>
    <w:p w:rsidR="006F379F" w:rsidRDefault="006F379F" w:rsidP="008E0F23">
      <w:pPr>
        <w:rPr>
          <w:rFonts w:ascii="Arial" w:hAnsi="Arial" w:cs="Arial"/>
          <w:sz w:val="20"/>
          <w:szCs w:val="20"/>
        </w:rPr>
      </w:pPr>
    </w:p>
    <w:p w:rsidR="008E0F23" w:rsidRPr="000B7BA6" w:rsidRDefault="008E0F23" w:rsidP="006F379F">
      <w:pPr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>4.  The following construction methods will be used to reduce the amount of waste generated:</w:t>
      </w:r>
    </w:p>
    <w:p w:rsidR="008E0F23" w:rsidRPr="000B7BA6" w:rsidRDefault="008E0F23" w:rsidP="006F379F">
      <w:pPr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      (</w:t>
      </w:r>
      <w:proofErr w:type="gramStart"/>
      <w:r w:rsidRPr="000B7BA6">
        <w:rPr>
          <w:rFonts w:ascii="Arial" w:hAnsi="Arial" w:cs="Arial"/>
          <w:sz w:val="20"/>
          <w:szCs w:val="20"/>
        </w:rPr>
        <w:t>check</w:t>
      </w:r>
      <w:proofErr w:type="gramEnd"/>
      <w:r w:rsidRPr="000B7BA6">
        <w:rPr>
          <w:rFonts w:ascii="Arial" w:hAnsi="Arial" w:cs="Arial"/>
          <w:sz w:val="20"/>
          <w:szCs w:val="20"/>
        </w:rPr>
        <w:t xml:space="preserve"> all that apply)</w:t>
      </w:r>
    </w:p>
    <w:p w:rsidR="008E0F23" w:rsidRPr="000B7BA6" w:rsidRDefault="008E0F23" w:rsidP="006F379F">
      <w:pPr>
        <w:jc w:val="both"/>
        <w:rPr>
          <w:rFonts w:ascii="Arial" w:hAnsi="Arial" w:cs="Arial"/>
          <w:sz w:val="20"/>
          <w:szCs w:val="20"/>
        </w:rPr>
      </w:pPr>
    </w:p>
    <w:p w:rsidR="008E0F23" w:rsidRPr="000B7BA6" w:rsidRDefault="008E0F23" w:rsidP="006F379F">
      <w:pPr>
        <w:tabs>
          <w:tab w:val="left" w:pos="360"/>
        </w:tabs>
        <w:ind w:left="720" w:hanging="630"/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ab/>
        <w:t xml:space="preserve"> __ </w:t>
      </w:r>
      <w:proofErr w:type="gramStart"/>
      <w:r w:rsidRPr="000B7BA6">
        <w:rPr>
          <w:rFonts w:ascii="Arial" w:hAnsi="Arial" w:cs="Arial"/>
          <w:sz w:val="20"/>
          <w:szCs w:val="20"/>
        </w:rPr>
        <w:t>Efficient</w:t>
      </w:r>
      <w:proofErr w:type="gramEnd"/>
      <w:r w:rsidRPr="000B7BA6">
        <w:rPr>
          <w:rFonts w:ascii="Arial" w:hAnsi="Arial" w:cs="Arial"/>
          <w:sz w:val="20"/>
          <w:szCs w:val="20"/>
        </w:rPr>
        <w:t xml:space="preserve"> design (dimensions of building components are designed to available material sizes or standard     sizes).</w:t>
      </w:r>
    </w:p>
    <w:p w:rsidR="008E0F23" w:rsidRPr="000B7BA6" w:rsidRDefault="008E0F23" w:rsidP="006F379F">
      <w:pPr>
        <w:tabs>
          <w:tab w:val="left" w:pos="360"/>
        </w:tabs>
        <w:ind w:left="720" w:hanging="630"/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ab/>
        <w:t xml:space="preserve"> __ Careful and accurate mat</w:t>
      </w:r>
      <w:r w:rsidR="00524173">
        <w:rPr>
          <w:rFonts w:ascii="Arial" w:hAnsi="Arial" w:cs="Arial"/>
          <w:sz w:val="20"/>
          <w:szCs w:val="20"/>
        </w:rPr>
        <w:t>erial ordering</w:t>
      </w:r>
    </w:p>
    <w:p w:rsidR="008E0F23" w:rsidRPr="000B7BA6" w:rsidRDefault="008E0F23" w:rsidP="006F379F">
      <w:pPr>
        <w:tabs>
          <w:tab w:val="left" w:pos="360"/>
        </w:tabs>
        <w:ind w:left="720" w:hanging="630"/>
        <w:jc w:val="both"/>
        <w:rPr>
          <w:rFonts w:ascii="Arial" w:hAnsi="Arial" w:cs="Arial"/>
          <w:sz w:val="20"/>
          <w:szCs w:val="20"/>
        </w:rPr>
      </w:pPr>
    </w:p>
    <w:p w:rsidR="008E0F23" w:rsidRPr="000B7BA6" w:rsidRDefault="008E0F23" w:rsidP="006F379F">
      <w:pPr>
        <w:tabs>
          <w:tab w:val="left" w:pos="360"/>
        </w:tabs>
        <w:ind w:left="720" w:hanging="630"/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ab/>
        <w:t xml:space="preserve"> __ Carefu</w:t>
      </w:r>
      <w:r w:rsidR="00524173">
        <w:rPr>
          <w:rFonts w:ascii="Arial" w:hAnsi="Arial" w:cs="Arial"/>
          <w:sz w:val="20"/>
          <w:szCs w:val="20"/>
        </w:rPr>
        <w:t>l material handling and storage</w:t>
      </w:r>
    </w:p>
    <w:p w:rsidR="008E0F23" w:rsidRPr="000B7BA6" w:rsidRDefault="008E0F23" w:rsidP="008E0F23">
      <w:pPr>
        <w:tabs>
          <w:tab w:val="left" w:pos="360"/>
        </w:tabs>
        <w:ind w:left="720" w:hanging="630"/>
        <w:rPr>
          <w:rFonts w:ascii="Arial" w:hAnsi="Arial" w:cs="Arial"/>
          <w:sz w:val="20"/>
          <w:szCs w:val="20"/>
        </w:rPr>
      </w:pPr>
    </w:p>
    <w:p w:rsidR="008E0F23" w:rsidRPr="000B7BA6" w:rsidRDefault="008E0F23" w:rsidP="008E0F23">
      <w:pPr>
        <w:tabs>
          <w:tab w:val="left" w:pos="360"/>
        </w:tabs>
        <w:ind w:left="720" w:hanging="630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ab/>
        <w:t xml:space="preserve"> __ Panelized or prefabricated construction</w:t>
      </w:r>
    </w:p>
    <w:p w:rsidR="008E0F23" w:rsidRPr="000B7BA6" w:rsidRDefault="008E0F23" w:rsidP="008E0F23">
      <w:pPr>
        <w:tabs>
          <w:tab w:val="left" w:pos="360"/>
        </w:tabs>
        <w:ind w:left="720" w:hanging="630"/>
        <w:rPr>
          <w:rFonts w:ascii="Arial" w:hAnsi="Arial" w:cs="Arial"/>
          <w:sz w:val="20"/>
          <w:szCs w:val="20"/>
        </w:rPr>
      </w:pPr>
    </w:p>
    <w:p w:rsidR="008E0F23" w:rsidRPr="000B7BA6" w:rsidRDefault="008E0F23" w:rsidP="008E0F23">
      <w:pPr>
        <w:tabs>
          <w:tab w:val="left" w:pos="360"/>
        </w:tabs>
        <w:ind w:left="720" w:hanging="630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ab/>
        <w:t xml:space="preserve"> __ Other _____________________________________________</w:t>
      </w:r>
      <w:r w:rsidR="00811363">
        <w:rPr>
          <w:rFonts w:ascii="Arial" w:hAnsi="Arial" w:cs="Arial"/>
          <w:sz w:val="20"/>
          <w:szCs w:val="20"/>
        </w:rPr>
        <w:t>_______________________________</w:t>
      </w:r>
    </w:p>
    <w:p w:rsidR="008E0F23" w:rsidRPr="000B7BA6" w:rsidRDefault="008E0F23" w:rsidP="008E0F23">
      <w:pPr>
        <w:tabs>
          <w:tab w:val="left" w:pos="360"/>
        </w:tabs>
        <w:ind w:left="720" w:hanging="630"/>
        <w:rPr>
          <w:rFonts w:ascii="Arial" w:hAnsi="Arial" w:cs="Arial"/>
          <w:sz w:val="20"/>
          <w:szCs w:val="20"/>
        </w:rPr>
      </w:pPr>
    </w:p>
    <w:p w:rsidR="006F370A" w:rsidRPr="000B7BA6" w:rsidRDefault="008E0F23" w:rsidP="008E0F23">
      <w:pPr>
        <w:tabs>
          <w:tab w:val="left" w:pos="360"/>
        </w:tabs>
        <w:ind w:left="720" w:hanging="630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ab/>
        <w:t xml:space="preserve"> __ Other ______________________________________________</w:t>
      </w:r>
      <w:r w:rsidR="00811363">
        <w:rPr>
          <w:rFonts w:ascii="Arial" w:hAnsi="Arial" w:cs="Arial"/>
          <w:sz w:val="20"/>
          <w:szCs w:val="20"/>
        </w:rPr>
        <w:t>______________________________</w:t>
      </w:r>
    </w:p>
    <w:p w:rsidR="005B06EB" w:rsidRPr="000B7BA6" w:rsidRDefault="005B06EB" w:rsidP="008E0F23">
      <w:pPr>
        <w:tabs>
          <w:tab w:val="left" w:pos="360"/>
        </w:tabs>
        <w:ind w:left="720" w:hanging="630"/>
        <w:rPr>
          <w:rFonts w:ascii="Arial" w:hAnsi="Arial" w:cs="Arial"/>
          <w:sz w:val="20"/>
          <w:szCs w:val="20"/>
        </w:rPr>
      </w:pPr>
    </w:p>
    <w:p w:rsidR="006F379F" w:rsidRDefault="006F379F" w:rsidP="005B06EB">
      <w:pPr>
        <w:tabs>
          <w:tab w:val="left" w:pos="360"/>
        </w:tabs>
        <w:ind w:left="720" w:hanging="630"/>
        <w:rPr>
          <w:rFonts w:ascii="Arial" w:hAnsi="Arial" w:cs="Arial"/>
          <w:sz w:val="20"/>
          <w:szCs w:val="20"/>
        </w:rPr>
      </w:pPr>
    </w:p>
    <w:p w:rsidR="005B06EB" w:rsidRPr="000B7BA6" w:rsidRDefault="005B06EB" w:rsidP="00811363">
      <w:pPr>
        <w:tabs>
          <w:tab w:val="left" w:pos="360"/>
        </w:tabs>
        <w:ind w:left="720" w:hanging="630"/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5. Waste reduction and recycling strategies shall be discussed at periodic project meetings. </w:t>
      </w:r>
    </w:p>
    <w:p w:rsidR="005B06EB" w:rsidRPr="000B7BA6" w:rsidRDefault="006F379F" w:rsidP="00811363">
      <w:pPr>
        <w:tabs>
          <w:tab w:val="left" w:pos="360"/>
        </w:tabs>
        <w:ind w:left="360" w:right="274" w:hanging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11363">
        <w:rPr>
          <w:rFonts w:ascii="Arial" w:hAnsi="Arial" w:cs="Arial"/>
          <w:sz w:val="20"/>
          <w:szCs w:val="20"/>
        </w:rPr>
        <w:t>[*_________________</w:t>
      </w:r>
      <w:r>
        <w:rPr>
          <w:rFonts w:ascii="Arial" w:hAnsi="Arial" w:cs="Arial"/>
          <w:sz w:val="20"/>
          <w:szCs w:val="20"/>
        </w:rPr>
        <w:t>]</w:t>
      </w:r>
      <w:r w:rsidR="005B06EB" w:rsidRPr="000B7BA6">
        <w:rPr>
          <w:rFonts w:ascii="Arial" w:hAnsi="Arial" w:cs="Arial"/>
          <w:sz w:val="20"/>
          <w:szCs w:val="20"/>
        </w:rPr>
        <w:t xml:space="preserve"> </w:t>
      </w:r>
      <w:r w:rsidR="0036769A">
        <w:rPr>
          <w:rFonts w:ascii="Arial" w:hAnsi="Arial" w:cs="Arial"/>
          <w:sz w:val="20"/>
          <w:szCs w:val="20"/>
        </w:rPr>
        <w:t>was</w:t>
      </w:r>
      <w:r w:rsidR="005B06EB" w:rsidRPr="000B7BA6">
        <w:rPr>
          <w:rFonts w:ascii="Arial" w:hAnsi="Arial" w:cs="Arial"/>
          <w:sz w:val="20"/>
          <w:szCs w:val="20"/>
        </w:rPr>
        <w:t xml:space="preserve"> provided with a copy of the CWMP, which </w:t>
      </w:r>
      <w:r w:rsidR="00811363">
        <w:rPr>
          <w:rFonts w:ascii="Arial" w:hAnsi="Arial" w:cs="Arial"/>
          <w:sz w:val="20"/>
          <w:szCs w:val="20"/>
        </w:rPr>
        <w:t xml:space="preserve">is also </w:t>
      </w:r>
      <w:r w:rsidR="005B06EB" w:rsidRPr="000B7BA6">
        <w:rPr>
          <w:rFonts w:ascii="Arial" w:hAnsi="Arial" w:cs="Arial"/>
          <w:sz w:val="20"/>
          <w:szCs w:val="20"/>
        </w:rPr>
        <w:t xml:space="preserve">posted in </w:t>
      </w:r>
      <w:r w:rsidR="00811363">
        <w:rPr>
          <w:rFonts w:ascii="Arial" w:hAnsi="Arial" w:cs="Arial"/>
          <w:sz w:val="20"/>
          <w:szCs w:val="20"/>
        </w:rPr>
        <w:t xml:space="preserve">an accessible area on the job </w:t>
      </w:r>
      <w:proofErr w:type="gramStart"/>
      <w:r w:rsidR="00811363">
        <w:rPr>
          <w:rFonts w:ascii="Arial" w:hAnsi="Arial" w:cs="Arial"/>
          <w:sz w:val="20"/>
          <w:szCs w:val="20"/>
        </w:rPr>
        <w:t xml:space="preserve">site 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11363">
        <w:rPr>
          <w:rFonts w:ascii="Arial" w:hAnsi="Arial" w:cs="Arial"/>
          <w:sz w:val="20"/>
          <w:szCs w:val="20"/>
        </w:rPr>
        <w:t>The [*____________________</w:t>
      </w:r>
      <w:r>
        <w:rPr>
          <w:rFonts w:ascii="Arial" w:hAnsi="Arial" w:cs="Arial"/>
          <w:sz w:val="20"/>
          <w:szCs w:val="20"/>
        </w:rPr>
        <w:t>]</w:t>
      </w:r>
      <w:r w:rsidR="00811363">
        <w:rPr>
          <w:rFonts w:ascii="Arial" w:hAnsi="Arial" w:cs="Arial"/>
          <w:sz w:val="20"/>
          <w:szCs w:val="20"/>
        </w:rPr>
        <w:t xml:space="preserve"> shall also instruct all [*________________</w:t>
      </w:r>
      <w:proofErr w:type="gramStart"/>
      <w:r w:rsidR="0081136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]</w:t>
      </w:r>
      <w:proofErr w:type="gramEnd"/>
      <w:r w:rsidR="005B06EB" w:rsidRPr="000B7BA6">
        <w:rPr>
          <w:rFonts w:ascii="Arial" w:hAnsi="Arial" w:cs="Arial"/>
          <w:sz w:val="20"/>
          <w:szCs w:val="20"/>
        </w:rPr>
        <w:t xml:space="preserve"> as to the</w:t>
      </w:r>
      <w:r w:rsidR="00811363">
        <w:rPr>
          <w:rFonts w:ascii="Arial" w:hAnsi="Arial" w:cs="Arial"/>
          <w:sz w:val="20"/>
          <w:szCs w:val="20"/>
        </w:rPr>
        <w:t xml:space="preserve"> </w:t>
      </w:r>
      <w:r w:rsidR="005B06EB" w:rsidRPr="000B7BA6">
        <w:rPr>
          <w:rFonts w:ascii="Arial" w:hAnsi="Arial" w:cs="Arial"/>
          <w:sz w:val="20"/>
          <w:szCs w:val="20"/>
        </w:rPr>
        <w:t>location and proper use of debris boxes for disposal of construction waste materials.</w:t>
      </w:r>
    </w:p>
    <w:p w:rsidR="005B06EB" w:rsidRPr="000B7BA6" w:rsidRDefault="005B06EB" w:rsidP="00811363">
      <w:pPr>
        <w:tabs>
          <w:tab w:val="left" w:pos="360"/>
        </w:tabs>
        <w:ind w:left="720" w:hanging="630"/>
        <w:jc w:val="both"/>
        <w:rPr>
          <w:rFonts w:ascii="Arial" w:hAnsi="Arial" w:cs="Arial"/>
          <w:sz w:val="20"/>
          <w:szCs w:val="20"/>
        </w:rPr>
      </w:pPr>
    </w:p>
    <w:p w:rsidR="001A4366" w:rsidRPr="000B7BA6" w:rsidRDefault="001A4366" w:rsidP="00811363">
      <w:pPr>
        <w:tabs>
          <w:tab w:val="left" w:pos="360"/>
        </w:tabs>
        <w:ind w:left="86" w:hanging="360"/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   </w:t>
      </w:r>
      <w:r w:rsidRPr="000B7BA6">
        <w:rPr>
          <w:rFonts w:ascii="Arial" w:hAnsi="Arial" w:cs="Arial"/>
          <w:sz w:val="20"/>
          <w:szCs w:val="20"/>
        </w:rPr>
        <w:tab/>
        <w:t>6.</w:t>
      </w:r>
      <w:r w:rsidR="005B06EB" w:rsidRPr="000B7BA6">
        <w:rPr>
          <w:rFonts w:ascii="Arial" w:hAnsi="Arial" w:cs="Arial"/>
          <w:sz w:val="20"/>
          <w:szCs w:val="20"/>
        </w:rPr>
        <w:t xml:space="preserve"> Every effort shall be made to use recycling and/or reuse (</w:t>
      </w:r>
      <w:r w:rsidRPr="000B7BA6">
        <w:rPr>
          <w:rFonts w:ascii="Arial" w:hAnsi="Arial" w:cs="Arial"/>
          <w:sz w:val="20"/>
          <w:szCs w:val="20"/>
        </w:rPr>
        <w:t>diversion</w:t>
      </w:r>
      <w:r w:rsidR="005B06EB" w:rsidRPr="000B7BA6">
        <w:rPr>
          <w:rFonts w:ascii="Arial" w:hAnsi="Arial" w:cs="Arial"/>
          <w:sz w:val="20"/>
          <w:szCs w:val="20"/>
        </w:rPr>
        <w:t xml:space="preserve">) </w:t>
      </w:r>
      <w:r w:rsidRPr="000B7BA6">
        <w:rPr>
          <w:rFonts w:ascii="Arial" w:hAnsi="Arial" w:cs="Arial"/>
          <w:sz w:val="20"/>
          <w:szCs w:val="20"/>
        </w:rPr>
        <w:t>measures to reduce the amount of</w:t>
      </w:r>
    </w:p>
    <w:p w:rsidR="001A4366" w:rsidRPr="000B7BA6" w:rsidRDefault="00524173" w:rsidP="00811363">
      <w:pPr>
        <w:tabs>
          <w:tab w:val="left" w:pos="360"/>
        </w:tabs>
        <w:ind w:left="36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1A4366" w:rsidRPr="000B7BA6">
        <w:rPr>
          <w:rFonts w:ascii="Arial" w:hAnsi="Arial" w:cs="Arial"/>
          <w:sz w:val="20"/>
          <w:szCs w:val="20"/>
        </w:rPr>
        <w:t>construction</w:t>
      </w:r>
      <w:proofErr w:type="gramEnd"/>
      <w:r w:rsidR="005B06EB" w:rsidRPr="000B7BA6">
        <w:rPr>
          <w:rFonts w:ascii="Arial" w:hAnsi="Arial" w:cs="Arial"/>
          <w:sz w:val="20"/>
          <w:szCs w:val="20"/>
        </w:rPr>
        <w:t xml:space="preserve"> waste </w:t>
      </w:r>
      <w:r w:rsidR="001A4366" w:rsidRPr="000B7BA6">
        <w:rPr>
          <w:rFonts w:ascii="Arial" w:hAnsi="Arial" w:cs="Arial"/>
          <w:sz w:val="20"/>
          <w:szCs w:val="20"/>
        </w:rPr>
        <w:t>and other materials sent to landfills. Whenever possible, site-sorted debris boxes shall be</w:t>
      </w:r>
      <w:r w:rsidR="00811363">
        <w:rPr>
          <w:rFonts w:ascii="Arial" w:hAnsi="Arial" w:cs="Arial"/>
          <w:sz w:val="20"/>
          <w:szCs w:val="20"/>
        </w:rPr>
        <w:t xml:space="preserve"> </w:t>
      </w:r>
      <w:r w:rsidR="001A4366" w:rsidRPr="000B7BA6">
        <w:rPr>
          <w:rFonts w:ascii="Arial" w:hAnsi="Arial" w:cs="Arial"/>
          <w:sz w:val="20"/>
          <w:szCs w:val="20"/>
        </w:rPr>
        <w:t>used to segregate construction waste materials to maximize the diversion rate.</w:t>
      </w:r>
    </w:p>
    <w:p w:rsidR="001A4366" w:rsidRPr="000B7BA6" w:rsidRDefault="001A4366" w:rsidP="00811363">
      <w:pPr>
        <w:tabs>
          <w:tab w:val="left" w:pos="270"/>
        </w:tabs>
        <w:ind w:left="101" w:hanging="187"/>
        <w:jc w:val="both"/>
        <w:rPr>
          <w:rFonts w:ascii="Arial" w:hAnsi="Arial" w:cs="Arial"/>
          <w:sz w:val="20"/>
          <w:szCs w:val="20"/>
        </w:rPr>
      </w:pPr>
    </w:p>
    <w:p w:rsidR="001F380B" w:rsidRPr="000B7BA6" w:rsidRDefault="00524173" w:rsidP="00811363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7.</w:t>
      </w:r>
      <w:r w:rsidR="001A4366" w:rsidRPr="000B7BA6">
        <w:rPr>
          <w:rFonts w:ascii="Arial" w:hAnsi="Arial" w:cs="Arial"/>
          <w:sz w:val="20"/>
          <w:szCs w:val="20"/>
        </w:rPr>
        <w:t xml:space="preserve"> [</w:t>
      </w:r>
      <w:r w:rsidR="00890D5C">
        <w:rPr>
          <w:rFonts w:ascii="Arial" w:hAnsi="Arial" w:cs="Arial"/>
          <w:sz w:val="20"/>
          <w:szCs w:val="20"/>
        </w:rPr>
        <w:t>*______________</w:t>
      </w:r>
      <w:r w:rsidR="001A4366" w:rsidRPr="000B7BA6">
        <w:rPr>
          <w:rFonts w:ascii="Arial" w:hAnsi="Arial" w:cs="Arial"/>
          <w:sz w:val="20"/>
          <w:szCs w:val="20"/>
        </w:rPr>
        <w:t xml:space="preserve">] shall provide debris boxes for materials sorted on-site (source-separated) and/or bulk </w:t>
      </w:r>
    </w:p>
    <w:p w:rsidR="00890D5C" w:rsidRDefault="001F380B" w:rsidP="00890D5C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ab/>
      </w:r>
      <w:proofErr w:type="gramStart"/>
      <w:r w:rsidR="001A4366" w:rsidRPr="000B7BA6">
        <w:rPr>
          <w:rFonts w:ascii="Arial" w:hAnsi="Arial" w:cs="Arial"/>
          <w:sz w:val="20"/>
          <w:szCs w:val="20"/>
        </w:rPr>
        <w:t>mixed</w:t>
      </w:r>
      <w:proofErr w:type="gramEnd"/>
      <w:r w:rsidR="001A4366" w:rsidRPr="000B7BA6">
        <w:rPr>
          <w:rFonts w:ascii="Arial" w:hAnsi="Arial" w:cs="Arial"/>
          <w:sz w:val="20"/>
          <w:szCs w:val="20"/>
        </w:rPr>
        <w:t xml:space="preserve"> (single stream) waste for all </w:t>
      </w:r>
      <w:r w:rsidRPr="000B7BA6">
        <w:rPr>
          <w:rFonts w:ascii="Arial" w:hAnsi="Arial" w:cs="Arial"/>
          <w:sz w:val="20"/>
          <w:szCs w:val="20"/>
        </w:rPr>
        <w:t>construction</w:t>
      </w:r>
      <w:r w:rsidR="00890D5C">
        <w:rPr>
          <w:rFonts w:ascii="Arial" w:hAnsi="Arial" w:cs="Arial"/>
          <w:sz w:val="20"/>
          <w:szCs w:val="20"/>
        </w:rPr>
        <w:t xml:space="preserve"> </w:t>
      </w:r>
      <w:r w:rsidR="001A4366" w:rsidRPr="000B7BA6">
        <w:rPr>
          <w:rFonts w:ascii="Arial" w:hAnsi="Arial" w:cs="Arial"/>
          <w:sz w:val="20"/>
          <w:szCs w:val="20"/>
        </w:rPr>
        <w:t xml:space="preserve">related waste </w:t>
      </w:r>
      <w:r w:rsidRPr="000B7BA6">
        <w:rPr>
          <w:rFonts w:ascii="Arial" w:hAnsi="Arial" w:cs="Arial"/>
          <w:sz w:val="20"/>
          <w:szCs w:val="20"/>
        </w:rPr>
        <w:t>generated</w:t>
      </w:r>
      <w:r w:rsidR="001A4366" w:rsidRPr="000B7BA6">
        <w:rPr>
          <w:rFonts w:ascii="Arial" w:hAnsi="Arial" w:cs="Arial"/>
          <w:sz w:val="20"/>
          <w:szCs w:val="20"/>
        </w:rPr>
        <w:t xml:space="preserve"> on </w:t>
      </w:r>
      <w:r w:rsidRPr="000B7BA6">
        <w:rPr>
          <w:rFonts w:ascii="Arial" w:hAnsi="Arial" w:cs="Arial"/>
          <w:sz w:val="20"/>
          <w:szCs w:val="20"/>
        </w:rPr>
        <w:t>this</w:t>
      </w:r>
      <w:r w:rsidR="001A4366" w:rsidRPr="000B7BA6">
        <w:rPr>
          <w:rFonts w:ascii="Arial" w:hAnsi="Arial" w:cs="Arial"/>
          <w:sz w:val="20"/>
          <w:szCs w:val="20"/>
        </w:rPr>
        <w:t xml:space="preserve"> project. </w:t>
      </w:r>
      <w:proofErr w:type="gramStart"/>
      <w:r w:rsidRPr="000B7BA6">
        <w:rPr>
          <w:rFonts w:ascii="Arial" w:hAnsi="Arial" w:cs="Arial"/>
          <w:sz w:val="20"/>
          <w:szCs w:val="20"/>
        </w:rPr>
        <w:t>Mixed</w:t>
      </w:r>
      <w:r w:rsidR="001A4366" w:rsidRPr="000B7BA6">
        <w:rPr>
          <w:rFonts w:ascii="Arial" w:hAnsi="Arial" w:cs="Arial"/>
          <w:sz w:val="20"/>
          <w:szCs w:val="20"/>
        </w:rPr>
        <w:t xml:space="preserve"> </w:t>
      </w:r>
      <w:r w:rsidR="00890D5C">
        <w:rPr>
          <w:rFonts w:ascii="Arial" w:hAnsi="Arial" w:cs="Arial"/>
          <w:sz w:val="20"/>
          <w:szCs w:val="20"/>
        </w:rPr>
        <w:t xml:space="preserve"> </w:t>
      </w:r>
      <w:r w:rsidRPr="000B7BA6">
        <w:rPr>
          <w:rFonts w:ascii="Arial" w:hAnsi="Arial" w:cs="Arial"/>
          <w:sz w:val="20"/>
          <w:szCs w:val="20"/>
        </w:rPr>
        <w:t>construction</w:t>
      </w:r>
      <w:proofErr w:type="gramEnd"/>
    </w:p>
    <w:p w:rsidR="00890D5C" w:rsidRDefault="00890D5C" w:rsidP="00890D5C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1A4366" w:rsidRPr="000B7BA6">
        <w:rPr>
          <w:rFonts w:ascii="Arial" w:hAnsi="Arial" w:cs="Arial"/>
          <w:sz w:val="20"/>
          <w:szCs w:val="20"/>
        </w:rPr>
        <w:t>waste</w:t>
      </w:r>
      <w:proofErr w:type="gramEnd"/>
      <w:r w:rsidR="001A4366" w:rsidRPr="000B7BA6">
        <w:rPr>
          <w:rFonts w:ascii="Arial" w:hAnsi="Arial" w:cs="Arial"/>
          <w:sz w:val="20"/>
          <w:szCs w:val="20"/>
        </w:rPr>
        <w:t xml:space="preserve"> shall be </w:t>
      </w:r>
      <w:r w:rsidR="001F380B" w:rsidRPr="000B7BA6">
        <w:rPr>
          <w:rFonts w:ascii="Arial" w:hAnsi="Arial" w:cs="Arial"/>
          <w:sz w:val="20"/>
          <w:szCs w:val="20"/>
        </w:rPr>
        <w:t>taken</w:t>
      </w:r>
      <w:r w:rsidR="001A4366" w:rsidRPr="000B7BA6">
        <w:rPr>
          <w:rFonts w:ascii="Arial" w:hAnsi="Arial" w:cs="Arial"/>
          <w:sz w:val="20"/>
          <w:szCs w:val="20"/>
        </w:rPr>
        <w:t xml:space="preserve"> to a recycling facility that provides their own debris boxes, the shall be </w:t>
      </w:r>
      <w:r w:rsidR="001F380B" w:rsidRPr="000B7BA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890D5C" w:rsidRDefault="00890D5C" w:rsidP="00890D5C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1F380B" w:rsidRPr="000B7BA6">
        <w:rPr>
          <w:rFonts w:ascii="Arial" w:hAnsi="Arial" w:cs="Arial"/>
          <w:sz w:val="20"/>
          <w:szCs w:val="20"/>
        </w:rPr>
        <w:t>responsible</w:t>
      </w:r>
      <w:proofErr w:type="gramEnd"/>
      <w:r w:rsidR="001A4366" w:rsidRPr="000B7BA6">
        <w:rPr>
          <w:rFonts w:ascii="Arial" w:hAnsi="Arial" w:cs="Arial"/>
          <w:sz w:val="20"/>
          <w:szCs w:val="20"/>
        </w:rPr>
        <w:t xml:space="preserve"> for </w:t>
      </w:r>
      <w:r w:rsidR="006F379F">
        <w:rPr>
          <w:rFonts w:ascii="Arial" w:hAnsi="Arial" w:cs="Arial"/>
          <w:sz w:val="20"/>
          <w:szCs w:val="20"/>
        </w:rPr>
        <w:t>providing the  [</w:t>
      </w:r>
      <w:r>
        <w:rPr>
          <w:rFonts w:ascii="Arial" w:hAnsi="Arial" w:cs="Arial"/>
          <w:sz w:val="20"/>
          <w:szCs w:val="20"/>
        </w:rPr>
        <w:t>*_____________________</w:t>
      </w:r>
      <w:r w:rsidR="006F379F">
        <w:rPr>
          <w:rFonts w:ascii="Arial" w:hAnsi="Arial" w:cs="Arial"/>
          <w:sz w:val="20"/>
          <w:szCs w:val="20"/>
        </w:rPr>
        <w:t xml:space="preserve">] </w:t>
      </w:r>
      <w:r w:rsidR="001A4366" w:rsidRPr="000B7BA6">
        <w:rPr>
          <w:rFonts w:ascii="Arial" w:hAnsi="Arial" w:cs="Arial"/>
          <w:sz w:val="20"/>
          <w:szCs w:val="20"/>
        </w:rPr>
        <w:t>with monthly report o</w:t>
      </w:r>
      <w:r w:rsidR="001F380B" w:rsidRPr="000B7BA6">
        <w:rPr>
          <w:rFonts w:ascii="Arial" w:hAnsi="Arial" w:cs="Arial"/>
          <w:sz w:val="20"/>
          <w:szCs w:val="20"/>
        </w:rPr>
        <w:t xml:space="preserve">f the total Recycled and </w:t>
      </w:r>
    </w:p>
    <w:p w:rsidR="00890D5C" w:rsidRDefault="00890D5C" w:rsidP="00890D5C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1F380B" w:rsidRPr="000B7BA6">
        <w:rPr>
          <w:rFonts w:ascii="Arial" w:hAnsi="Arial" w:cs="Arial"/>
          <w:sz w:val="20"/>
          <w:szCs w:val="20"/>
        </w:rPr>
        <w:t>Reused</w:t>
      </w:r>
      <w:r w:rsidR="001A4366" w:rsidRPr="000B7BA6">
        <w:rPr>
          <w:rFonts w:ascii="Arial" w:hAnsi="Arial" w:cs="Arial"/>
          <w:sz w:val="20"/>
          <w:szCs w:val="20"/>
        </w:rPr>
        <w:t>(</w:t>
      </w:r>
      <w:proofErr w:type="gramEnd"/>
      <w:r w:rsidR="001A4366" w:rsidRPr="000B7BA6">
        <w:rPr>
          <w:rFonts w:ascii="Arial" w:hAnsi="Arial" w:cs="Arial"/>
          <w:sz w:val="20"/>
          <w:szCs w:val="20"/>
        </w:rPr>
        <w:t>Diverted) and the total Non-</w:t>
      </w:r>
      <w:r w:rsidR="001F380B" w:rsidRPr="000B7BA6">
        <w:rPr>
          <w:rFonts w:ascii="Arial" w:hAnsi="Arial" w:cs="Arial"/>
          <w:sz w:val="20"/>
          <w:szCs w:val="20"/>
        </w:rPr>
        <w:t>Recycled</w:t>
      </w:r>
      <w:r w:rsidR="001A4366" w:rsidRPr="000B7BA6">
        <w:rPr>
          <w:rFonts w:ascii="Arial" w:hAnsi="Arial" w:cs="Arial"/>
          <w:sz w:val="20"/>
          <w:szCs w:val="20"/>
        </w:rPr>
        <w:t xml:space="preserve"> (D</w:t>
      </w:r>
      <w:r w:rsidR="001F380B" w:rsidRPr="000B7BA6">
        <w:rPr>
          <w:rFonts w:ascii="Arial" w:hAnsi="Arial" w:cs="Arial"/>
          <w:sz w:val="20"/>
          <w:szCs w:val="20"/>
        </w:rPr>
        <w:t xml:space="preserve">iverted) and the total Non-Recycled (Disposed) </w:t>
      </w:r>
      <w:r>
        <w:rPr>
          <w:rFonts w:ascii="Arial" w:hAnsi="Arial" w:cs="Arial"/>
          <w:sz w:val="20"/>
          <w:szCs w:val="20"/>
        </w:rPr>
        <w:t xml:space="preserve">material </w:t>
      </w:r>
      <w:r w:rsidR="001F380B" w:rsidRPr="000B7BA6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5B06EB" w:rsidRPr="000B7BA6" w:rsidRDefault="00890D5C" w:rsidP="00890D5C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1F380B" w:rsidRPr="000B7BA6">
        <w:rPr>
          <w:rFonts w:ascii="Arial" w:hAnsi="Arial" w:cs="Arial"/>
          <w:sz w:val="20"/>
          <w:szCs w:val="20"/>
        </w:rPr>
        <w:t>be</w:t>
      </w:r>
      <w:proofErr w:type="gramEnd"/>
      <w:r w:rsidR="001F380B" w:rsidRPr="000B7BA6">
        <w:rPr>
          <w:rFonts w:ascii="Arial" w:hAnsi="Arial" w:cs="Arial"/>
          <w:sz w:val="20"/>
          <w:szCs w:val="20"/>
        </w:rPr>
        <w:t xml:space="preserve"> included in the project’s overall waste management/waste reduction plan.</w:t>
      </w:r>
      <w:r w:rsidR="001A4366" w:rsidRPr="000B7BA6">
        <w:rPr>
          <w:rFonts w:ascii="Arial" w:hAnsi="Arial" w:cs="Arial"/>
          <w:sz w:val="20"/>
          <w:szCs w:val="20"/>
        </w:rPr>
        <w:t xml:space="preserve"> </w:t>
      </w:r>
      <w:r w:rsidR="005B06EB" w:rsidRPr="000B7BA6">
        <w:rPr>
          <w:rFonts w:ascii="Arial" w:hAnsi="Arial" w:cs="Arial"/>
          <w:sz w:val="20"/>
          <w:szCs w:val="20"/>
        </w:rPr>
        <w:t xml:space="preserve"> </w:t>
      </w:r>
    </w:p>
    <w:p w:rsidR="001A4366" w:rsidRPr="000B7BA6" w:rsidRDefault="001A4366" w:rsidP="00811363">
      <w:pPr>
        <w:tabs>
          <w:tab w:val="left" w:pos="360"/>
        </w:tabs>
        <w:ind w:left="360" w:hanging="450"/>
        <w:jc w:val="both"/>
        <w:rPr>
          <w:rFonts w:ascii="Arial" w:hAnsi="Arial" w:cs="Arial"/>
          <w:sz w:val="20"/>
          <w:szCs w:val="20"/>
        </w:rPr>
      </w:pPr>
    </w:p>
    <w:p w:rsidR="001A4366" w:rsidRPr="000B7BA6" w:rsidRDefault="00524173" w:rsidP="00811363">
      <w:pPr>
        <w:tabs>
          <w:tab w:val="left" w:pos="360"/>
        </w:tabs>
        <w:ind w:left="36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8. </w:t>
      </w:r>
      <w:r w:rsidR="001F380B" w:rsidRPr="000B7BA6">
        <w:rPr>
          <w:rFonts w:ascii="Arial" w:hAnsi="Arial" w:cs="Arial"/>
          <w:sz w:val="20"/>
          <w:szCs w:val="20"/>
        </w:rPr>
        <w:t>[</w:t>
      </w:r>
      <w:r w:rsidR="00890D5C">
        <w:rPr>
          <w:rFonts w:ascii="Arial" w:hAnsi="Arial" w:cs="Arial"/>
          <w:sz w:val="20"/>
          <w:szCs w:val="20"/>
        </w:rPr>
        <w:t>*_______________</w:t>
      </w:r>
      <w:r w:rsidR="001F380B" w:rsidRPr="000B7BA6">
        <w:rPr>
          <w:rFonts w:ascii="Arial" w:hAnsi="Arial" w:cs="Arial"/>
          <w:sz w:val="20"/>
          <w:szCs w:val="20"/>
        </w:rPr>
        <w:t>] hauling away packaging or waste materials s</w:t>
      </w:r>
      <w:r w:rsidR="00890D5C">
        <w:rPr>
          <w:rFonts w:ascii="Arial" w:hAnsi="Arial" w:cs="Arial"/>
          <w:sz w:val="20"/>
          <w:szCs w:val="20"/>
        </w:rPr>
        <w:t>hall notify [*___________________</w:t>
      </w:r>
      <w:r w:rsidR="006F379F">
        <w:rPr>
          <w:rFonts w:ascii="Arial" w:hAnsi="Arial" w:cs="Arial"/>
          <w:sz w:val="20"/>
          <w:szCs w:val="20"/>
        </w:rPr>
        <w:t>]</w:t>
      </w:r>
      <w:r w:rsidR="001F380B" w:rsidRPr="000B7BA6">
        <w:rPr>
          <w:rFonts w:ascii="Arial" w:hAnsi="Arial" w:cs="Arial"/>
          <w:sz w:val="20"/>
          <w:szCs w:val="20"/>
        </w:rPr>
        <w:t xml:space="preserve"> of the amount of these materials and how they will be deposed of (reused, recycled, salvaged, or taken to landfill).</w:t>
      </w:r>
    </w:p>
    <w:p w:rsidR="001F380B" w:rsidRPr="000B7BA6" w:rsidRDefault="001F380B" w:rsidP="00811363">
      <w:pPr>
        <w:tabs>
          <w:tab w:val="left" w:pos="360"/>
        </w:tabs>
        <w:ind w:left="360" w:hanging="450"/>
        <w:jc w:val="both"/>
        <w:rPr>
          <w:rFonts w:ascii="Arial" w:hAnsi="Arial" w:cs="Arial"/>
          <w:sz w:val="20"/>
          <w:szCs w:val="20"/>
        </w:rPr>
      </w:pPr>
    </w:p>
    <w:p w:rsidR="001F380B" w:rsidRDefault="001F380B" w:rsidP="00811363">
      <w:pPr>
        <w:tabs>
          <w:tab w:val="left" w:pos="360"/>
        </w:tabs>
        <w:ind w:left="360" w:hanging="450"/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 xml:space="preserve">   9.  Identified below are the construction waste materials that will be reused and/or recycled during the course of this project and how they will be diverted:</w:t>
      </w:r>
    </w:p>
    <w:p w:rsidR="006F379F" w:rsidRDefault="006F379F" w:rsidP="00811363">
      <w:pPr>
        <w:tabs>
          <w:tab w:val="left" w:pos="360"/>
        </w:tabs>
        <w:ind w:left="360" w:hanging="450"/>
        <w:jc w:val="both"/>
        <w:rPr>
          <w:rFonts w:ascii="Arial" w:hAnsi="Arial" w:cs="Arial"/>
          <w:sz w:val="20"/>
          <w:szCs w:val="20"/>
        </w:rPr>
      </w:pPr>
    </w:p>
    <w:p w:rsidR="006F379F" w:rsidRDefault="006F379F" w:rsidP="001F380B">
      <w:pPr>
        <w:tabs>
          <w:tab w:val="left" w:pos="360"/>
        </w:tabs>
        <w:ind w:left="360" w:hanging="450"/>
        <w:rPr>
          <w:rFonts w:ascii="Arial" w:hAnsi="Arial" w:cs="Arial"/>
          <w:sz w:val="20"/>
          <w:szCs w:val="20"/>
        </w:rPr>
      </w:pPr>
    </w:p>
    <w:p w:rsidR="006F379F" w:rsidRPr="000B7BA6" w:rsidRDefault="006F379F" w:rsidP="001F380B">
      <w:pPr>
        <w:tabs>
          <w:tab w:val="left" w:pos="360"/>
        </w:tabs>
        <w:ind w:left="360" w:hanging="450"/>
        <w:rPr>
          <w:rFonts w:ascii="Arial" w:hAnsi="Arial" w:cs="Arial"/>
          <w:sz w:val="20"/>
          <w:szCs w:val="20"/>
        </w:rPr>
      </w:pPr>
    </w:p>
    <w:p w:rsidR="001F380B" w:rsidRPr="000B7BA6" w:rsidRDefault="001F380B" w:rsidP="001F380B">
      <w:pPr>
        <w:tabs>
          <w:tab w:val="left" w:pos="360"/>
        </w:tabs>
        <w:ind w:left="360" w:hanging="45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554BF6" w:rsidRPr="000B7BA6" w:rsidTr="00554BF6">
        <w:trPr>
          <w:trHeight w:val="395"/>
        </w:trPr>
        <w:tc>
          <w:tcPr>
            <w:tcW w:w="4788" w:type="dxa"/>
          </w:tcPr>
          <w:p w:rsidR="00554BF6" w:rsidRPr="000B7BA6" w:rsidRDefault="00554BF6" w:rsidP="00554BF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BA6">
              <w:rPr>
                <w:rFonts w:ascii="Arial" w:hAnsi="Arial" w:cs="Arial"/>
                <w:sz w:val="20"/>
                <w:szCs w:val="20"/>
              </w:rPr>
              <w:t>Material</w:t>
            </w:r>
          </w:p>
        </w:tc>
        <w:tc>
          <w:tcPr>
            <w:tcW w:w="4788" w:type="dxa"/>
          </w:tcPr>
          <w:p w:rsidR="00554BF6" w:rsidRPr="000B7BA6" w:rsidRDefault="00554BF6" w:rsidP="00554BF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BA6">
              <w:rPr>
                <w:rFonts w:ascii="Arial" w:hAnsi="Arial" w:cs="Arial"/>
                <w:sz w:val="20"/>
                <w:szCs w:val="20"/>
              </w:rPr>
              <w:t>Diversion Method: (Recycle/Reuse)</w:t>
            </w: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BF6" w:rsidRPr="000B7BA6" w:rsidTr="00554BF6"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54BF6" w:rsidRPr="000B7BA6" w:rsidRDefault="00554BF6" w:rsidP="001F380B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380B" w:rsidRPr="000B7BA6" w:rsidRDefault="001F380B" w:rsidP="001F380B">
      <w:pPr>
        <w:tabs>
          <w:tab w:val="left" w:pos="360"/>
        </w:tabs>
        <w:ind w:left="360" w:hanging="450"/>
        <w:rPr>
          <w:rFonts w:ascii="Arial" w:hAnsi="Arial" w:cs="Arial"/>
          <w:sz w:val="20"/>
          <w:szCs w:val="20"/>
        </w:rPr>
      </w:pPr>
    </w:p>
    <w:p w:rsidR="005B06EB" w:rsidRPr="000B7BA6" w:rsidRDefault="005B06EB" w:rsidP="005B06EB">
      <w:pPr>
        <w:tabs>
          <w:tab w:val="left" w:pos="360"/>
        </w:tabs>
        <w:ind w:left="720" w:hanging="630"/>
        <w:rPr>
          <w:rFonts w:ascii="Arial" w:hAnsi="Arial" w:cs="Arial"/>
          <w:sz w:val="20"/>
          <w:szCs w:val="20"/>
        </w:rPr>
      </w:pPr>
    </w:p>
    <w:p w:rsidR="006F379F" w:rsidRDefault="006F379F" w:rsidP="00554BF6">
      <w:pPr>
        <w:tabs>
          <w:tab w:val="left" w:pos="270"/>
        </w:tabs>
        <w:ind w:left="270" w:hanging="270"/>
        <w:rPr>
          <w:rFonts w:ascii="Arial" w:hAnsi="Arial" w:cs="Arial"/>
          <w:sz w:val="20"/>
          <w:szCs w:val="20"/>
        </w:rPr>
      </w:pPr>
    </w:p>
    <w:p w:rsidR="006F379F" w:rsidRDefault="006F379F" w:rsidP="006F379F">
      <w:p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</w:p>
    <w:p w:rsidR="00554BF6" w:rsidRPr="000B7BA6" w:rsidRDefault="00554BF6" w:rsidP="006F379F">
      <w:p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0B7BA6">
        <w:rPr>
          <w:rFonts w:ascii="Arial" w:hAnsi="Arial" w:cs="Arial"/>
          <w:sz w:val="20"/>
          <w:szCs w:val="20"/>
        </w:rPr>
        <w:t>10</w:t>
      </w:r>
      <w:proofErr w:type="gramStart"/>
      <w:r w:rsidRPr="000B7BA6">
        <w:rPr>
          <w:rFonts w:ascii="Arial" w:hAnsi="Arial" w:cs="Arial"/>
          <w:sz w:val="20"/>
          <w:szCs w:val="20"/>
        </w:rPr>
        <w:t>.</w:t>
      </w:r>
      <w:r w:rsidR="006F379F">
        <w:rPr>
          <w:rFonts w:ascii="Arial" w:hAnsi="Arial" w:cs="Arial"/>
          <w:sz w:val="20"/>
          <w:szCs w:val="20"/>
        </w:rPr>
        <w:t>[</w:t>
      </w:r>
      <w:proofErr w:type="gramEnd"/>
      <w:r w:rsidR="00890D5C">
        <w:rPr>
          <w:rFonts w:ascii="Arial" w:hAnsi="Arial" w:cs="Arial"/>
          <w:sz w:val="20"/>
          <w:szCs w:val="20"/>
        </w:rPr>
        <w:t>*___________________________</w:t>
      </w:r>
      <w:r w:rsidR="006F379F">
        <w:rPr>
          <w:rFonts w:ascii="Arial" w:hAnsi="Arial" w:cs="Arial"/>
          <w:sz w:val="20"/>
          <w:szCs w:val="20"/>
        </w:rPr>
        <w:t>]</w:t>
      </w:r>
      <w:r w:rsidRPr="000B7BA6">
        <w:rPr>
          <w:rFonts w:ascii="Arial" w:hAnsi="Arial" w:cs="Arial"/>
          <w:sz w:val="20"/>
          <w:szCs w:val="20"/>
        </w:rPr>
        <w:t xml:space="preserve"> shall track the total amount of construction waste leaving the project by weight or by  volume an</w:t>
      </w:r>
      <w:r w:rsidR="00890D5C">
        <w:rPr>
          <w:rFonts w:ascii="Arial" w:hAnsi="Arial" w:cs="Arial"/>
          <w:sz w:val="20"/>
          <w:szCs w:val="20"/>
        </w:rPr>
        <w:t>d supply [*___________________________</w:t>
      </w:r>
      <w:r w:rsidR="00D52639">
        <w:rPr>
          <w:rFonts w:ascii="Arial" w:hAnsi="Arial" w:cs="Arial"/>
          <w:sz w:val="20"/>
          <w:szCs w:val="20"/>
        </w:rPr>
        <w:t>]</w:t>
      </w:r>
      <w:r w:rsidRPr="000B7BA6">
        <w:rPr>
          <w:rFonts w:ascii="Arial" w:hAnsi="Arial" w:cs="Arial"/>
          <w:sz w:val="20"/>
          <w:szCs w:val="20"/>
        </w:rPr>
        <w:t xml:space="preserve"> with copies of the tickets or detailed receipts from all load of construction  waste removed from the jobsite.</w:t>
      </w:r>
    </w:p>
    <w:p w:rsidR="00554BF6" w:rsidRPr="000B7BA6" w:rsidRDefault="00554BF6" w:rsidP="006F379F">
      <w:p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</w:p>
    <w:p w:rsidR="00554BF6" w:rsidRPr="000B7BA6" w:rsidRDefault="006F379F" w:rsidP="006F379F">
      <w:p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</w:t>
      </w:r>
      <w:proofErr w:type="gramStart"/>
      <w:r>
        <w:rPr>
          <w:rFonts w:ascii="Arial" w:hAnsi="Arial" w:cs="Arial"/>
          <w:sz w:val="20"/>
          <w:szCs w:val="20"/>
        </w:rPr>
        <w:t>.[</w:t>
      </w:r>
      <w:proofErr w:type="gramEnd"/>
      <w:r w:rsidR="00890D5C">
        <w:rPr>
          <w:rFonts w:ascii="Arial" w:hAnsi="Arial" w:cs="Arial"/>
          <w:sz w:val="20"/>
          <w:szCs w:val="20"/>
        </w:rPr>
        <w:t>*_______________________________</w:t>
      </w:r>
      <w:r>
        <w:rPr>
          <w:rFonts w:ascii="Arial" w:hAnsi="Arial" w:cs="Arial"/>
          <w:sz w:val="20"/>
          <w:szCs w:val="20"/>
        </w:rPr>
        <w:t>]</w:t>
      </w:r>
      <w:r w:rsidR="00554BF6" w:rsidRPr="000B7BA6">
        <w:rPr>
          <w:rFonts w:ascii="Arial" w:hAnsi="Arial" w:cs="Arial"/>
          <w:sz w:val="20"/>
          <w:szCs w:val="20"/>
        </w:rPr>
        <w:t xml:space="preserve"> shall monitor the process of waste management, recycling, and reuse of construction materials to ensure compliance wit</w:t>
      </w:r>
      <w:r>
        <w:rPr>
          <w:rFonts w:ascii="Arial" w:hAnsi="Arial" w:cs="Arial"/>
          <w:sz w:val="20"/>
          <w:szCs w:val="20"/>
        </w:rPr>
        <w:t>h</w:t>
      </w:r>
      <w:r w:rsidR="00554BF6" w:rsidRPr="000B7BA6">
        <w:rPr>
          <w:rFonts w:ascii="Arial" w:hAnsi="Arial" w:cs="Arial"/>
          <w:sz w:val="20"/>
          <w:szCs w:val="20"/>
        </w:rPr>
        <w:t xml:space="preserve"> the CWMP during the course of the project.</w:t>
      </w:r>
    </w:p>
    <w:p w:rsidR="00554BF6" w:rsidRPr="000B7BA6" w:rsidRDefault="00554BF6" w:rsidP="006F379F">
      <w:p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</w:p>
    <w:p w:rsidR="00554BF6" w:rsidRPr="000B7BA6" w:rsidRDefault="006F379F" w:rsidP="006F379F">
      <w:p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890D5C">
        <w:rPr>
          <w:rFonts w:ascii="Arial" w:hAnsi="Arial" w:cs="Arial"/>
          <w:sz w:val="20"/>
          <w:szCs w:val="20"/>
        </w:rPr>
        <w:t>[</w:t>
      </w:r>
      <w:proofErr w:type="gramEnd"/>
      <w:r w:rsidR="00890D5C">
        <w:rPr>
          <w:rFonts w:ascii="Arial" w:hAnsi="Arial" w:cs="Arial"/>
          <w:sz w:val="20"/>
          <w:szCs w:val="20"/>
        </w:rPr>
        <w:t>*___________________________</w:t>
      </w:r>
      <w:r>
        <w:rPr>
          <w:rFonts w:ascii="Arial" w:hAnsi="Arial" w:cs="Arial"/>
          <w:sz w:val="20"/>
          <w:szCs w:val="20"/>
        </w:rPr>
        <w:t>]</w:t>
      </w:r>
      <w:r w:rsidR="00554BF6" w:rsidRPr="000B7BA6">
        <w:rPr>
          <w:rFonts w:ascii="Arial" w:hAnsi="Arial" w:cs="Arial"/>
          <w:sz w:val="20"/>
          <w:szCs w:val="20"/>
        </w:rPr>
        <w:t xml:space="preserve"> shall ensure that all supporting documentation which demonstrates compliance with the waste mana</w:t>
      </w:r>
      <w:r w:rsidR="000B7BA6" w:rsidRPr="000B7BA6">
        <w:rPr>
          <w:rFonts w:ascii="Arial" w:hAnsi="Arial" w:cs="Arial"/>
          <w:sz w:val="20"/>
          <w:szCs w:val="20"/>
        </w:rPr>
        <w:t>gement plan is provided to the l</w:t>
      </w:r>
      <w:r w:rsidR="00554BF6" w:rsidRPr="000B7BA6">
        <w:rPr>
          <w:rFonts w:ascii="Arial" w:hAnsi="Arial" w:cs="Arial"/>
          <w:sz w:val="20"/>
          <w:szCs w:val="20"/>
        </w:rPr>
        <w:t>oca</w:t>
      </w:r>
      <w:r w:rsidR="000B7BA6" w:rsidRPr="000B7BA6">
        <w:rPr>
          <w:rFonts w:ascii="Arial" w:hAnsi="Arial" w:cs="Arial"/>
          <w:sz w:val="20"/>
          <w:szCs w:val="20"/>
        </w:rPr>
        <w:t>l</w:t>
      </w:r>
      <w:r w:rsidR="00554BF6" w:rsidRPr="000B7BA6">
        <w:rPr>
          <w:rFonts w:ascii="Arial" w:hAnsi="Arial" w:cs="Arial"/>
          <w:sz w:val="20"/>
          <w:szCs w:val="20"/>
        </w:rPr>
        <w:t xml:space="preserve"> enforcement agency upon completion of the project.</w:t>
      </w:r>
    </w:p>
    <w:p w:rsidR="000B7BA6" w:rsidRPr="000B7BA6" w:rsidRDefault="000B7BA6" w:rsidP="006F379F">
      <w:p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</w:p>
    <w:p w:rsidR="000B7BA6" w:rsidRPr="00890D5C" w:rsidRDefault="000B7BA6" w:rsidP="006F379F">
      <w:pPr>
        <w:tabs>
          <w:tab w:val="left" w:pos="270"/>
        </w:tabs>
        <w:jc w:val="both"/>
        <w:rPr>
          <w:rFonts w:ascii="Arial" w:hAnsi="Arial" w:cs="Arial"/>
          <w:b/>
          <w:sz w:val="20"/>
          <w:szCs w:val="20"/>
        </w:rPr>
      </w:pPr>
      <w:r w:rsidRPr="00890D5C">
        <w:rPr>
          <w:rFonts w:ascii="Arial" w:hAnsi="Arial" w:cs="Arial"/>
          <w:b/>
          <w:sz w:val="20"/>
          <w:szCs w:val="20"/>
        </w:rPr>
        <w:t>*    Insert title of appropriate party or responsible person, which may include, but not limited to:</w:t>
      </w:r>
    </w:p>
    <w:p w:rsidR="00890D5C" w:rsidRDefault="000B7BA6" w:rsidP="00890D5C">
      <w:pPr>
        <w:tabs>
          <w:tab w:val="left" w:pos="270"/>
        </w:tabs>
        <w:jc w:val="both"/>
        <w:rPr>
          <w:rFonts w:ascii="Arial" w:hAnsi="Arial" w:cs="Arial"/>
          <w:b/>
          <w:sz w:val="20"/>
          <w:szCs w:val="20"/>
        </w:rPr>
      </w:pPr>
      <w:r w:rsidRPr="00890D5C">
        <w:rPr>
          <w:rFonts w:ascii="Arial" w:hAnsi="Arial" w:cs="Arial"/>
          <w:b/>
          <w:sz w:val="20"/>
          <w:szCs w:val="20"/>
        </w:rPr>
        <w:t xml:space="preserve">     Contractor(s), Subcontractor(s), Project Manager(s), Superinte</w:t>
      </w:r>
      <w:r w:rsidR="00890D5C">
        <w:rPr>
          <w:rFonts w:ascii="Arial" w:hAnsi="Arial" w:cs="Arial"/>
          <w:b/>
          <w:sz w:val="20"/>
          <w:szCs w:val="20"/>
        </w:rPr>
        <w:t>ndent(s), Supplier(s), or Waste</w:t>
      </w:r>
    </w:p>
    <w:p w:rsidR="000B7BA6" w:rsidRPr="00890D5C" w:rsidRDefault="00890D5C" w:rsidP="00890D5C">
      <w:pPr>
        <w:tabs>
          <w:tab w:val="left" w:pos="27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gramStart"/>
      <w:r w:rsidR="000B7BA6" w:rsidRPr="00890D5C">
        <w:rPr>
          <w:rFonts w:ascii="Arial" w:hAnsi="Arial" w:cs="Arial"/>
          <w:b/>
          <w:sz w:val="20"/>
          <w:szCs w:val="20"/>
        </w:rPr>
        <w:t>Hauler(s).</w:t>
      </w:r>
      <w:proofErr w:type="gramEnd"/>
    </w:p>
    <w:p w:rsidR="00F6009B" w:rsidRDefault="00F6009B" w:rsidP="006F379F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890D5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F6009B" w:rsidRPr="00F6009B" w:rsidRDefault="00F6009B" w:rsidP="006F379F">
      <w:pPr>
        <w:tabs>
          <w:tab w:val="left" w:pos="270"/>
        </w:tabs>
        <w:jc w:val="both"/>
        <w:rPr>
          <w:rFonts w:ascii="Arial" w:hAnsi="Arial" w:cs="Arial"/>
          <w:sz w:val="16"/>
          <w:szCs w:val="16"/>
        </w:rPr>
      </w:pPr>
      <w:r w:rsidRPr="00F6009B">
        <w:rPr>
          <w:rFonts w:ascii="Arial" w:hAnsi="Arial" w:cs="Arial"/>
          <w:sz w:val="16"/>
          <w:szCs w:val="16"/>
        </w:rPr>
        <w:t>(FOR TOWN USE ONLY)</w:t>
      </w:r>
    </w:p>
    <w:p w:rsidR="000B7BA6" w:rsidRPr="000B7BA6" w:rsidRDefault="000B7BA6" w:rsidP="006F379F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</w:p>
    <w:p w:rsidR="000B7BA6" w:rsidRPr="003F0B09" w:rsidRDefault="003F0B09" w:rsidP="006F379F">
      <w:pPr>
        <w:tabs>
          <w:tab w:val="left" w:pos="270"/>
        </w:tabs>
        <w:jc w:val="both"/>
        <w:rPr>
          <w:rFonts w:ascii="Arial" w:hAnsi="Arial" w:cs="Arial"/>
          <w:b/>
          <w:sz w:val="20"/>
          <w:szCs w:val="20"/>
        </w:rPr>
      </w:pPr>
      <w:r w:rsidRPr="003F0B09">
        <w:rPr>
          <w:rFonts w:ascii="Arial" w:hAnsi="Arial" w:cs="Arial"/>
          <w:b/>
          <w:sz w:val="20"/>
          <w:szCs w:val="20"/>
        </w:rPr>
        <w:t>Deposit</w:t>
      </w:r>
      <w:r>
        <w:rPr>
          <w:rFonts w:ascii="Arial" w:hAnsi="Arial" w:cs="Arial"/>
          <w:b/>
          <w:sz w:val="20"/>
          <w:szCs w:val="20"/>
        </w:rPr>
        <w:t xml:space="preserve"> calculated___________________</w:t>
      </w:r>
    </w:p>
    <w:p w:rsidR="000B7BA6" w:rsidRDefault="003F0B09" w:rsidP="006F379F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at the time the applicant is ready to close out the project and is not able to</w:t>
      </w:r>
      <w:r w:rsidR="009E07DE">
        <w:rPr>
          <w:rFonts w:ascii="Arial" w:hAnsi="Arial" w:cs="Arial"/>
          <w:sz w:val="20"/>
          <w:szCs w:val="20"/>
        </w:rPr>
        <w:t xml:space="preserve"> submit a</w:t>
      </w:r>
      <w:r>
        <w:rPr>
          <w:rFonts w:ascii="Arial" w:hAnsi="Arial" w:cs="Arial"/>
          <w:sz w:val="20"/>
          <w:szCs w:val="20"/>
        </w:rPr>
        <w:t xml:space="preserve"> </w:t>
      </w:r>
      <w:r w:rsidR="009E07DE">
        <w:rPr>
          <w:rFonts w:ascii="Arial" w:hAnsi="Arial" w:cs="Arial"/>
          <w:sz w:val="20"/>
          <w:szCs w:val="20"/>
        </w:rPr>
        <w:t>Documentation of Compliance,</w:t>
      </w:r>
      <w:r>
        <w:rPr>
          <w:rFonts w:ascii="Arial" w:hAnsi="Arial" w:cs="Arial"/>
          <w:sz w:val="20"/>
          <w:szCs w:val="20"/>
        </w:rPr>
        <w:t xml:space="preserve"> the </w:t>
      </w:r>
      <w:r w:rsidR="009E07DE">
        <w:rPr>
          <w:rFonts w:ascii="Arial" w:hAnsi="Arial" w:cs="Arial"/>
          <w:sz w:val="20"/>
          <w:szCs w:val="20"/>
        </w:rPr>
        <w:t xml:space="preserve">calculated amount of </w:t>
      </w:r>
      <w:r>
        <w:rPr>
          <w:rFonts w:ascii="Arial" w:hAnsi="Arial" w:cs="Arial"/>
          <w:sz w:val="20"/>
          <w:szCs w:val="20"/>
        </w:rPr>
        <w:t>deposit</w:t>
      </w:r>
      <w:r w:rsidR="000563F7">
        <w:rPr>
          <w:rFonts w:ascii="Arial" w:hAnsi="Arial" w:cs="Arial"/>
          <w:sz w:val="20"/>
          <w:szCs w:val="20"/>
        </w:rPr>
        <w:t xml:space="preserve"> </w:t>
      </w:r>
      <w:r w:rsidR="000563F7" w:rsidRPr="00524173">
        <w:rPr>
          <w:rFonts w:ascii="Arial" w:hAnsi="Arial" w:cs="Arial"/>
          <w:sz w:val="20"/>
          <w:szCs w:val="20"/>
        </w:rPr>
        <w:t>(as calculated from either #1 or #2 below)</w:t>
      </w:r>
      <w:r>
        <w:rPr>
          <w:rFonts w:ascii="Arial" w:hAnsi="Arial" w:cs="Arial"/>
          <w:sz w:val="20"/>
          <w:szCs w:val="20"/>
        </w:rPr>
        <w:t xml:space="preserve"> shall be made</w:t>
      </w:r>
      <w:r w:rsidR="009E07DE">
        <w:rPr>
          <w:rFonts w:ascii="Arial" w:hAnsi="Arial" w:cs="Arial"/>
          <w:sz w:val="20"/>
          <w:szCs w:val="20"/>
        </w:rPr>
        <w:t xml:space="preserve"> either</w:t>
      </w:r>
      <w:r>
        <w:rPr>
          <w:rFonts w:ascii="Arial" w:hAnsi="Arial" w:cs="Arial"/>
          <w:sz w:val="20"/>
          <w:szCs w:val="20"/>
        </w:rPr>
        <w:t xml:space="preserve"> </w:t>
      </w:r>
      <w:r w:rsidR="009E07DE">
        <w:rPr>
          <w:rFonts w:ascii="Arial" w:hAnsi="Arial" w:cs="Arial"/>
          <w:sz w:val="20"/>
          <w:szCs w:val="20"/>
        </w:rPr>
        <w:t xml:space="preserve">in the form of cash, </w:t>
      </w:r>
      <w:r w:rsidR="00D52639">
        <w:rPr>
          <w:rFonts w:ascii="Arial" w:hAnsi="Arial" w:cs="Arial"/>
          <w:sz w:val="20"/>
          <w:szCs w:val="20"/>
        </w:rPr>
        <w:t xml:space="preserve">irrevocable letter of credit or performance bond </w:t>
      </w:r>
      <w:r>
        <w:rPr>
          <w:rFonts w:ascii="Arial" w:hAnsi="Arial" w:cs="Arial"/>
          <w:sz w:val="20"/>
          <w:szCs w:val="20"/>
        </w:rPr>
        <w:t xml:space="preserve">before the project receives </w:t>
      </w:r>
      <w:r w:rsidR="00D5263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final approv</w:t>
      </w:r>
      <w:r w:rsidR="00D5263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. The applicant </w:t>
      </w:r>
      <w:r w:rsidR="00524173"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z w:val="20"/>
          <w:szCs w:val="20"/>
        </w:rPr>
        <w:t>ll then have 90 calendar days to</w:t>
      </w:r>
      <w:r w:rsidR="000563F7">
        <w:rPr>
          <w:rFonts w:ascii="Arial" w:hAnsi="Arial" w:cs="Arial"/>
          <w:sz w:val="20"/>
          <w:szCs w:val="20"/>
        </w:rPr>
        <w:t xml:space="preserve"> submit</w:t>
      </w:r>
      <w:r w:rsidR="00D52639">
        <w:rPr>
          <w:rFonts w:ascii="Arial" w:hAnsi="Arial" w:cs="Arial"/>
          <w:sz w:val="20"/>
          <w:szCs w:val="20"/>
        </w:rPr>
        <w:t xml:space="preserve"> the documentation</w:t>
      </w:r>
      <w:r w:rsidR="000563F7">
        <w:rPr>
          <w:rFonts w:ascii="Arial" w:hAnsi="Arial" w:cs="Arial"/>
          <w:sz w:val="20"/>
          <w:szCs w:val="20"/>
        </w:rPr>
        <w:t>. I</w:t>
      </w:r>
      <w:r w:rsidR="00D52639">
        <w:rPr>
          <w:rFonts w:ascii="Arial" w:hAnsi="Arial" w:cs="Arial"/>
          <w:sz w:val="20"/>
          <w:szCs w:val="20"/>
        </w:rPr>
        <w:t xml:space="preserve">f </w:t>
      </w:r>
      <w:r w:rsidR="000563F7">
        <w:rPr>
          <w:rFonts w:ascii="Arial" w:hAnsi="Arial" w:cs="Arial"/>
          <w:sz w:val="20"/>
          <w:szCs w:val="20"/>
        </w:rPr>
        <w:t>the documentation is not received within the allotted time</w:t>
      </w:r>
      <w:r w:rsidR="00524173">
        <w:rPr>
          <w:rFonts w:ascii="Arial" w:hAnsi="Arial" w:cs="Arial"/>
          <w:sz w:val="20"/>
          <w:szCs w:val="20"/>
        </w:rPr>
        <w:t>, the</w:t>
      </w:r>
      <w:r w:rsidR="000563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deposit</w:t>
      </w:r>
      <w:r w:rsidR="00524173">
        <w:rPr>
          <w:rFonts w:ascii="Arial" w:hAnsi="Arial" w:cs="Arial"/>
          <w:sz w:val="20"/>
          <w:szCs w:val="20"/>
        </w:rPr>
        <w:t xml:space="preserve"> shall be</w:t>
      </w:r>
      <w:r>
        <w:rPr>
          <w:rFonts w:ascii="Arial" w:hAnsi="Arial" w:cs="Arial"/>
          <w:sz w:val="20"/>
          <w:szCs w:val="20"/>
        </w:rPr>
        <w:t xml:space="preserve"> forfeited. </w:t>
      </w:r>
    </w:p>
    <w:p w:rsidR="000563F7" w:rsidRDefault="000563F7" w:rsidP="006F379F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</w:p>
    <w:p w:rsidR="000563F7" w:rsidRDefault="000563F7" w:rsidP="006F379F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Amount of deposits are calculated by the </w:t>
      </w:r>
      <w:proofErr w:type="spellStart"/>
      <w:r>
        <w:rPr>
          <w:rFonts w:ascii="Arial" w:hAnsi="Arial" w:cs="Arial"/>
          <w:sz w:val="20"/>
          <w:szCs w:val="20"/>
        </w:rPr>
        <w:t>CALGreen</w:t>
      </w:r>
      <w:proofErr w:type="spellEnd"/>
      <w:r>
        <w:rPr>
          <w:rFonts w:ascii="Arial" w:hAnsi="Arial" w:cs="Arial"/>
          <w:sz w:val="20"/>
          <w:szCs w:val="20"/>
        </w:rPr>
        <w:t xml:space="preserve"> Section 301.1:</w:t>
      </w:r>
    </w:p>
    <w:p w:rsidR="003F0B09" w:rsidRDefault="003F0B09" w:rsidP="006F379F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</w:p>
    <w:p w:rsidR="003F0B09" w:rsidRPr="00524173" w:rsidRDefault="003F0B09" w:rsidP="006F379F">
      <w:pPr>
        <w:pStyle w:val="ListParagraph"/>
        <w:numPr>
          <w:ilvl w:val="0"/>
          <w:numId w:val="12"/>
        </w:numPr>
        <w:tabs>
          <w:tab w:val="left" w:pos="270"/>
        </w:tabs>
        <w:jc w:val="both"/>
        <w:rPr>
          <w:rFonts w:ascii="Arial" w:hAnsi="Arial" w:cs="Arial"/>
          <w:b/>
          <w:sz w:val="20"/>
          <w:szCs w:val="20"/>
        </w:rPr>
      </w:pPr>
      <w:r w:rsidRPr="00524173">
        <w:rPr>
          <w:rFonts w:ascii="Arial" w:hAnsi="Arial" w:cs="Arial"/>
          <w:b/>
          <w:sz w:val="20"/>
          <w:szCs w:val="20"/>
        </w:rPr>
        <w:t>Single family projects equal or smaller than 3,500 square feet:</w:t>
      </w:r>
    </w:p>
    <w:p w:rsidR="003F0B09" w:rsidRDefault="003F0B09" w:rsidP="006F379F">
      <w:pPr>
        <w:pStyle w:val="ListParagraph"/>
        <w:numPr>
          <w:ilvl w:val="0"/>
          <w:numId w:val="13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percent of the building permit construction cost estimate (cost used in calculating permit fee); or</w:t>
      </w:r>
    </w:p>
    <w:p w:rsidR="003F0B09" w:rsidRDefault="003F0B09" w:rsidP="006F379F">
      <w:pPr>
        <w:pStyle w:val="ListParagraph"/>
        <w:numPr>
          <w:ilvl w:val="0"/>
          <w:numId w:val="13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Five thousand dollars ($5,000).</w:t>
      </w:r>
    </w:p>
    <w:p w:rsidR="003F0B09" w:rsidRDefault="003F0B09" w:rsidP="006F379F">
      <w:pPr>
        <w:pStyle w:val="ListParagraph"/>
        <w:numPr>
          <w:ilvl w:val="0"/>
          <w:numId w:val="13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Town Manager may waive the diversion security deposit requirement if the total deposit required under this section would be fifty ($50.00) or less.</w:t>
      </w:r>
    </w:p>
    <w:p w:rsidR="003F0B09" w:rsidRDefault="003F0B09" w:rsidP="006F379F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</w:p>
    <w:p w:rsidR="003F0B09" w:rsidRPr="00524173" w:rsidRDefault="003F0B09" w:rsidP="006F379F">
      <w:pPr>
        <w:pStyle w:val="ListParagraph"/>
        <w:numPr>
          <w:ilvl w:val="0"/>
          <w:numId w:val="12"/>
        </w:numPr>
        <w:tabs>
          <w:tab w:val="left" w:pos="270"/>
        </w:tabs>
        <w:jc w:val="both"/>
        <w:rPr>
          <w:rFonts w:ascii="Arial" w:hAnsi="Arial" w:cs="Arial"/>
          <w:b/>
          <w:sz w:val="20"/>
          <w:szCs w:val="20"/>
        </w:rPr>
      </w:pPr>
      <w:r w:rsidRPr="00524173">
        <w:rPr>
          <w:rFonts w:ascii="Arial" w:hAnsi="Arial" w:cs="Arial"/>
          <w:b/>
          <w:sz w:val="20"/>
          <w:szCs w:val="20"/>
        </w:rPr>
        <w:t>Multi-family, single family over 3,500 square feet, and commercial projects:</w:t>
      </w:r>
    </w:p>
    <w:p w:rsidR="003F0B09" w:rsidRDefault="003F0B09" w:rsidP="006F379F">
      <w:pPr>
        <w:pStyle w:val="ListParagraph"/>
        <w:numPr>
          <w:ilvl w:val="0"/>
          <w:numId w:val="14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 percent of the building permit construction estimate (cost used in calculating the permit fee); or</w:t>
      </w:r>
    </w:p>
    <w:p w:rsidR="003F0B09" w:rsidRPr="003F0B09" w:rsidRDefault="003F0B09" w:rsidP="006F379F">
      <w:pPr>
        <w:pStyle w:val="ListParagraph"/>
        <w:numPr>
          <w:ilvl w:val="0"/>
          <w:numId w:val="14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Seven thousand dollars ($7,000).</w:t>
      </w:r>
    </w:p>
    <w:p w:rsidR="000B7BA6" w:rsidRPr="000B7BA6" w:rsidRDefault="000B7BA6" w:rsidP="006F379F">
      <w:p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</w:p>
    <w:p w:rsidR="000B7BA6" w:rsidRPr="000B7BA6" w:rsidRDefault="000B7BA6" w:rsidP="006F379F">
      <w:pPr>
        <w:tabs>
          <w:tab w:val="left" w:pos="270"/>
        </w:tabs>
        <w:jc w:val="both"/>
        <w:rPr>
          <w:rFonts w:ascii="Arial" w:hAnsi="Arial" w:cs="Arial"/>
          <w:b/>
          <w:sz w:val="18"/>
          <w:szCs w:val="18"/>
        </w:rPr>
      </w:pPr>
    </w:p>
    <w:p w:rsidR="006F370A" w:rsidRDefault="006F370A" w:rsidP="006F379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370A" w:rsidRPr="006F370A" w:rsidRDefault="006F370A" w:rsidP="006F370A">
      <w:pPr>
        <w:rPr>
          <w:rFonts w:ascii="Arial" w:hAnsi="Arial" w:cs="Arial"/>
          <w:sz w:val="22"/>
          <w:szCs w:val="22"/>
        </w:rPr>
      </w:pPr>
    </w:p>
    <w:sectPr w:rsidR="006F370A" w:rsidRPr="006F370A" w:rsidSect="00811363">
      <w:footerReference w:type="default" r:id="rId10"/>
      <w:pgSz w:w="12240" w:h="15840" w:code="1"/>
      <w:pgMar w:top="1440" w:right="13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76" w:rsidRDefault="004A3C76" w:rsidP="00C55BD0">
      <w:r>
        <w:separator/>
      </w:r>
    </w:p>
  </w:endnote>
  <w:endnote w:type="continuationSeparator" w:id="0">
    <w:p w:rsidR="004A3C76" w:rsidRDefault="004A3C76" w:rsidP="00C5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A6" w:rsidRPr="006F379F" w:rsidRDefault="000B7BA6">
    <w:pPr>
      <w:pStyle w:val="Footer"/>
      <w:rPr>
        <w:sz w:val="16"/>
        <w:szCs w:val="16"/>
      </w:rPr>
    </w:pPr>
    <w:r w:rsidRPr="006F379F">
      <w:rPr>
        <w:sz w:val="16"/>
        <w:szCs w:val="16"/>
      </w:rPr>
      <w:t>W-1 Construction Waste Management Plan (Revised 9/28/2015)</w:t>
    </w:r>
  </w:p>
  <w:p w:rsidR="000B7BA6" w:rsidRDefault="000B7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76" w:rsidRDefault="004A3C76" w:rsidP="00C55BD0">
      <w:r>
        <w:separator/>
      </w:r>
    </w:p>
  </w:footnote>
  <w:footnote w:type="continuationSeparator" w:id="0">
    <w:p w:rsidR="004A3C76" w:rsidRDefault="004A3C76" w:rsidP="00C55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0C5"/>
    <w:multiLevelType w:val="hybridMultilevel"/>
    <w:tmpl w:val="F22E5324"/>
    <w:lvl w:ilvl="0" w:tplc="FFBA3F3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1A106B0"/>
    <w:multiLevelType w:val="hybridMultilevel"/>
    <w:tmpl w:val="8DECF902"/>
    <w:lvl w:ilvl="0" w:tplc="40763F0E">
      <w:start w:val="1"/>
      <w:numFmt w:val="upp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3A72B3F"/>
    <w:multiLevelType w:val="hybridMultilevel"/>
    <w:tmpl w:val="AF92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96BDF"/>
    <w:multiLevelType w:val="hybridMultilevel"/>
    <w:tmpl w:val="8884977C"/>
    <w:lvl w:ilvl="0" w:tplc="5D108EA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226D3"/>
    <w:multiLevelType w:val="hybridMultilevel"/>
    <w:tmpl w:val="47C84AE6"/>
    <w:lvl w:ilvl="0" w:tplc="25E4EBA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C394B"/>
    <w:multiLevelType w:val="hybridMultilevel"/>
    <w:tmpl w:val="7778B098"/>
    <w:lvl w:ilvl="0" w:tplc="10AE23C4">
      <w:start w:val="1"/>
      <w:numFmt w:val="upp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64D4E73"/>
    <w:multiLevelType w:val="hybridMultilevel"/>
    <w:tmpl w:val="0E704CF6"/>
    <w:lvl w:ilvl="0" w:tplc="01CE889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8B88642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6CF4942"/>
    <w:multiLevelType w:val="hybridMultilevel"/>
    <w:tmpl w:val="95E85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8608C"/>
    <w:multiLevelType w:val="hybridMultilevel"/>
    <w:tmpl w:val="5BF07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A0C6A"/>
    <w:multiLevelType w:val="hybridMultilevel"/>
    <w:tmpl w:val="D3642398"/>
    <w:lvl w:ilvl="0" w:tplc="331C2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864FB32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D53E99"/>
    <w:multiLevelType w:val="hybridMultilevel"/>
    <w:tmpl w:val="40D4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D306C"/>
    <w:multiLevelType w:val="hybridMultilevel"/>
    <w:tmpl w:val="5BF07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B618D"/>
    <w:multiLevelType w:val="hybridMultilevel"/>
    <w:tmpl w:val="F6387C70"/>
    <w:lvl w:ilvl="0" w:tplc="0E70534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27462"/>
    <w:multiLevelType w:val="hybridMultilevel"/>
    <w:tmpl w:val="5BB8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7"/>
  </w:num>
  <w:num w:numId="10">
    <w:abstractNumId w:val="3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6"/>
    <w:rsid w:val="00014BE0"/>
    <w:rsid w:val="000563F7"/>
    <w:rsid w:val="000B7BA6"/>
    <w:rsid w:val="0010440B"/>
    <w:rsid w:val="001A4366"/>
    <w:rsid w:val="001F380B"/>
    <w:rsid w:val="002835EB"/>
    <w:rsid w:val="00294AE2"/>
    <w:rsid w:val="002A12A5"/>
    <w:rsid w:val="002A43B3"/>
    <w:rsid w:val="0036769A"/>
    <w:rsid w:val="00392C45"/>
    <w:rsid w:val="003C34D8"/>
    <w:rsid w:val="003C7FDE"/>
    <w:rsid w:val="003F0B09"/>
    <w:rsid w:val="004A3C76"/>
    <w:rsid w:val="00524173"/>
    <w:rsid w:val="00554BF6"/>
    <w:rsid w:val="0056005F"/>
    <w:rsid w:val="005B06EB"/>
    <w:rsid w:val="00603DA6"/>
    <w:rsid w:val="006157D6"/>
    <w:rsid w:val="00617C85"/>
    <w:rsid w:val="00677EED"/>
    <w:rsid w:val="006F370A"/>
    <w:rsid w:val="006F379F"/>
    <w:rsid w:val="00702E4A"/>
    <w:rsid w:val="00735671"/>
    <w:rsid w:val="00811363"/>
    <w:rsid w:val="00890D5C"/>
    <w:rsid w:val="008B5932"/>
    <w:rsid w:val="008E0F23"/>
    <w:rsid w:val="008E5D27"/>
    <w:rsid w:val="00986D9B"/>
    <w:rsid w:val="00997376"/>
    <w:rsid w:val="009E07DE"/>
    <w:rsid w:val="00A835F7"/>
    <w:rsid w:val="00AB1763"/>
    <w:rsid w:val="00B26038"/>
    <w:rsid w:val="00B40622"/>
    <w:rsid w:val="00BA0ABF"/>
    <w:rsid w:val="00C34FAE"/>
    <w:rsid w:val="00C42CE9"/>
    <w:rsid w:val="00C55BD0"/>
    <w:rsid w:val="00CA504B"/>
    <w:rsid w:val="00CB4401"/>
    <w:rsid w:val="00CC262F"/>
    <w:rsid w:val="00D52639"/>
    <w:rsid w:val="00D77AC4"/>
    <w:rsid w:val="00E76631"/>
    <w:rsid w:val="00EA539F"/>
    <w:rsid w:val="00F6009B"/>
    <w:rsid w:val="00F95235"/>
    <w:rsid w:val="00FA3E1E"/>
    <w:rsid w:val="00FC0475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AE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B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BD0"/>
    <w:rPr>
      <w:rFonts w:ascii="Times New Roman" w:eastAsia="Times New Roman" w:hAnsi="Times New Roman" w:cs="Times New Roman"/>
      <w:sz w:val="24"/>
      <w:szCs w:val="24"/>
    </w:rPr>
  </w:style>
  <w:style w:type="paragraph" w:customStyle="1" w:styleId="OmniPage2">
    <w:name w:val="OmniPage #2"/>
    <w:basedOn w:val="Normal"/>
    <w:rsid w:val="00AB1763"/>
    <w:pPr>
      <w:tabs>
        <w:tab w:val="left" w:pos="2910"/>
        <w:tab w:val="right" w:pos="5886"/>
      </w:tabs>
      <w:ind w:left="2910" w:right="2903"/>
    </w:pPr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B5932"/>
    <w:pPr>
      <w:ind w:left="720"/>
      <w:contextualSpacing/>
    </w:pPr>
  </w:style>
  <w:style w:type="table" w:styleId="TableGrid">
    <w:name w:val="Table Grid"/>
    <w:basedOn w:val="TableNormal"/>
    <w:uiPriority w:val="59"/>
    <w:rsid w:val="0055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AE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B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BD0"/>
    <w:rPr>
      <w:rFonts w:ascii="Times New Roman" w:eastAsia="Times New Roman" w:hAnsi="Times New Roman" w:cs="Times New Roman"/>
      <w:sz w:val="24"/>
      <w:szCs w:val="24"/>
    </w:rPr>
  </w:style>
  <w:style w:type="paragraph" w:customStyle="1" w:styleId="OmniPage2">
    <w:name w:val="OmniPage #2"/>
    <w:basedOn w:val="Normal"/>
    <w:rsid w:val="00AB1763"/>
    <w:pPr>
      <w:tabs>
        <w:tab w:val="left" w:pos="2910"/>
        <w:tab w:val="right" w:pos="5886"/>
      </w:tabs>
      <w:ind w:left="2910" w:right="2903"/>
    </w:pPr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B5932"/>
    <w:pPr>
      <w:ind w:left="720"/>
      <w:contextualSpacing/>
    </w:pPr>
  </w:style>
  <w:style w:type="table" w:styleId="TableGrid">
    <w:name w:val="Table Grid"/>
    <w:basedOn w:val="TableNormal"/>
    <w:uiPriority w:val="59"/>
    <w:rsid w:val="0055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s\Letterhead\PW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000000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2F8D-BA1B-4ED5-AB3E-D90E5C76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 Letterhead Template</Template>
  <TotalTime>0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Mammoth Lakes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Fansler</dc:creator>
  <cp:lastModifiedBy>Ron Fansler</cp:lastModifiedBy>
  <cp:revision>2</cp:revision>
  <cp:lastPrinted>2015-10-12T16:57:00Z</cp:lastPrinted>
  <dcterms:created xsi:type="dcterms:W3CDTF">2015-10-12T23:01:00Z</dcterms:created>
  <dcterms:modified xsi:type="dcterms:W3CDTF">2015-10-12T23:01:00Z</dcterms:modified>
</cp:coreProperties>
</file>